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4C" w:rsidRDefault="0076534C" w:rsidP="007653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138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B9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</w:p>
    <w:p w:rsidR="0076534C" w:rsidRDefault="0076534C" w:rsidP="007653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9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</w:t>
      </w:r>
      <w:r w:rsidR="00C66BE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9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тной палаты </w:t>
      </w:r>
    </w:p>
    <w:p w:rsidR="0076534C" w:rsidRDefault="0076534C" w:rsidP="007653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Петропавловск-Камчатского городского округа </w:t>
      </w:r>
    </w:p>
    <w:p w:rsidR="0076534C" w:rsidRPr="00E31E6A" w:rsidRDefault="0076534C" w:rsidP="007653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25 </w:t>
      </w:r>
      <w:r w:rsidRPr="00B913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 </w:t>
      </w:r>
      <w:r w:rsidRPr="00B9138F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</w:p>
    <w:p w:rsidR="0076534C" w:rsidRDefault="0076534C" w:rsidP="007653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(протокол № 4)</w:t>
      </w:r>
    </w:p>
    <w:p w:rsidR="00202DA9" w:rsidRDefault="00202DA9" w:rsidP="00202D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A9" w:rsidRDefault="00202DA9" w:rsidP="00202D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A9" w:rsidRDefault="00202DA9" w:rsidP="00202D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A9" w:rsidRDefault="00202DA9" w:rsidP="00202D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A9" w:rsidRDefault="00202DA9" w:rsidP="00202D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A9" w:rsidRDefault="00202DA9" w:rsidP="00202D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A9" w:rsidRDefault="00202DA9" w:rsidP="00202D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A9" w:rsidRDefault="00202DA9" w:rsidP="00202D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A9" w:rsidRDefault="00202DA9" w:rsidP="00202D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A9" w:rsidRDefault="00202DA9" w:rsidP="00202D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A9" w:rsidRDefault="00202DA9" w:rsidP="00202D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A9" w:rsidRDefault="00202DA9" w:rsidP="00202D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A9" w:rsidRPr="0047619C" w:rsidRDefault="00202DA9" w:rsidP="0020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7619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Стандарт финансового контроля</w:t>
      </w:r>
      <w:r w:rsidRPr="0047619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47619C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47619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«Проведение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экспертно-аналитического мероприятия проект</w:t>
      </w:r>
      <w:r w:rsidR="007D15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муниципальных </w:t>
      </w:r>
      <w:r w:rsidR="0027308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правовых актов Городской Думы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Петропавловск-Камчатского городского округа</w:t>
      </w:r>
      <w:r w:rsidRPr="0047619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202DA9" w:rsidRDefault="00202DA9" w:rsidP="00202DA9">
      <w:pPr>
        <w:pStyle w:val="1"/>
        <w:keepNext w:val="0"/>
        <w:keepLines w:val="0"/>
        <w:numPr>
          <w:ilvl w:val="0"/>
          <w:numId w:val="0"/>
        </w:numPr>
        <w:spacing w:before="0" w:line="240" w:lineRule="auto"/>
        <w:jc w:val="both"/>
        <w:rPr>
          <w:rFonts w:eastAsia="Times New Roman"/>
          <w:color w:val="auto"/>
          <w:lang w:eastAsia="ru-RU"/>
        </w:rPr>
      </w:pPr>
    </w:p>
    <w:p w:rsidR="00202DA9" w:rsidRPr="00041587" w:rsidRDefault="00202DA9" w:rsidP="00202DA9">
      <w:pPr>
        <w:rPr>
          <w:lang w:eastAsia="ru-RU"/>
        </w:rPr>
      </w:pPr>
    </w:p>
    <w:p w:rsidR="00202DA9" w:rsidRDefault="00202DA9" w:rsidP="00202DA9">
      <w:pPr>
        <w:pStyle w:val="1"/>
        <w:keepNext w:val="0"/>
        <w:keepLines w:val="0"/>
        <w:numPr>
          <w:ilvl w:val="0"/>
          <w:numId w:val="0"/>
        </w:numPr>
        <w:spacing w:before="0" w:line="240" w:lineRule="auto"/>
        <w:jc w:val="both"/>
        <w:rPr>
          <w:rFonts w:eastAsia="Times New Roman"/>
          <w:color w:val="auto"/>
          <w:lang w:eastAsia="ru-RU"/>
        </w:rPr>
      </w:pPr>
    </w:p>
    <w:p w:rsidR="00202DA9" w:rsidRDefault="00202DA9" w:rsidP="00202DA9">
      <w:pPr>
        <w:pStyle w:val="1"/>
        <w:keepNext w:val="0"/>
        <w:keepLines w:val="0"/>
        <w:numPr>
          <w:ilvl w:val="0"/>
          <w:numId w:val="0"/>
        </w:numPr>
        <w:spacing w:before="0" w:line="240" w:lineRule="auto"/>
        <w:jc w:val="both"/>
        <w:rPr>
          <w:rFonts w:eastAsia="Times New Roman"/>
          <w:color w:val="auto"/>
          <w:lang w:eastAsia="ru-RU"/>
        </w:rPr>
      </w:pPr>
    </w:p>
    <w:p w:rsidR="00202DA9" w:rsidRDefault="00202DA9" w:rsidP="00202DA9">
      <w:pPr>
        <w:pStyle w:val="1"/>
        <w:keepNext w:val="0"/>
        <w:keepLines w:val="0"/>
        <w:numPr>
          <w:ilvl w:val="0"/>
          <w:numId w:val="0"/>
        </w:numPr>
        <w:spacing w:before="0" w:line="240" w:lineRule="auto"/>
        <w:jc w:val="both"/>
        <w:rPr>
          <w:rFonts w:eastAsia="Times New Roman"/>
          <w:color w:val="auto"/>
          <w:lang w:eastAsia="ru-RU"/>
        </w:rPr>
      </w:pPr>
    </w:p>
    <w:p w:rsidR="00202DA9" w:rsidRDefault="00202DA9" w:rsidP="00202DA9">
      <w:pPr>
        <w:pStyle w:val="1"/>
        <w:keepNext w:val="0"/>
        <w:keepLines w:val="0"/>
        <w:numPr>
          <w:ilvl w:val="0"/>
          <w:numId w:val="0"/>
        </w:numPr>
        <w:spacing w:before="0" w:line="240" w:lineRule="auto"/>
        <w:jc w:val="both"/>
        <w:rPr>
          <w:rFonts w:eastAsia="Times New Roman"/>
          <w:color w:val="auto"/>
          <w:lang w:eastAsia="ru-RU"/>
        </w:rPr>
      </w:pPr>
    </w:p>
    <w:p w:rsidR="00202DA9" w:rsidRDefault="00202DA9" w:rsidP="00202DA9">
      <w:pPr>
        <w:pStyle w:val="1"/>
        <w:keepNext w:val="0"/>
        <w:keepLines w:val="0"/>
        <w:numPr>
          <w:ilvl w:val="0"/>
          <w:numId w:val="0"/>
        </w:numPr>
        <w:spacing w:before="0" w:line="240" w:lineRule="auto"/>
        <w:jc w:val="both"/>
        <w:rPr>
          <w:rFonts w:eastAsia="Times New Roman"/>
          <w:color w:val="auto"/>
          <w:lang w:eastAsia="ru-RU"/>
        </w:rPr>
      </w:pPr>
    </w:p>
    <w:p w:rsidR="00202DA9" w:rsidRDefault="00202DA9" w:rsidP="00202DA9">
      <w:pPr>
        <w:pStyle w:val="1"/>
        <w:keepNext w:val="0"/>
        <w:keepLines w:val="0"/>
        <w:numPr>
          <w:ilvl w:val="0"/>
          <w:numId w:val="0"/>
        </w:numPr>
        <w:spacing w:before="0" w:line="240" w:lineRule="auto"/>
        <w:jc w:val="both"/>
        <w:rPr>
          <w:rFonts w:eastAsia="Times New Roman"/>
          <w:color w:val="auto"/>
          <w:lang w:eastAsia="ru-RU"/>
        </w:rPr>
      </w:pPr>
    </w:p>
    <w:p w:rsidR="00202DA9" w:rsidRDefault="00202DA9" w:rsidP="00202DA9">
      <w:pPr>
        <w:pStyle w:val="1"/>
        <w:keepNext w:val="0"/>
        <w:keepLines w:val="0"/>
        <w:numPr>
          <w:ilvl w:val="0"/>
          <w:numId w:val="0"/>
        </w:numPr>
        <w:spacing w:before="0" w:line="240" w:lineRule="auto"/>
        <w:jc w:val="both"/>
        <w:rPr>
          <w:rFonts w:eastAsia="Times New Roman"/>
          <w:color w:val="auto"/>
          <w:lang w:eastAsia="ru-RU"/>
        </w:rPr>
      </w:pPr>
    </w:p>
    <w:p w:rsidR="00202DA9" w:rsidRDefault="00202DA9" w:rsidP="00202DA9">
      <w:pPr>
        <w:pStyle w:val="1"/>
        <w:keepNext w:val="0"/>
        <w:keepLines w:val="0"/>
        <w:numPr>
          <w:ilvl w:val="0"/>
          <w:numId w:val="0"/>
        </w:numPr>
        <w:spacing w:before="0" w:line="240" w:lineRule="auto"/>
        <w:jc w:val="both"/>
        <w:rPr>
          <w:rFonts w:eastAsia="Times New Roman"/>
          <w:color w:val="auto"/>
          <w:lang w:eastAsia="ru-RU"/>
        </w:rPr>
      </w:pPr>
    </w:p>
    <w:p w:rsidR="00202DA9" w:rsidRDefault="00202DA9" w:rsidP="00202DA9">
      <w:pPr>
        <w:pStyle w:val="1"/>
        <w:keepNext w:val="0"/>
        <w:keepLines w:val="0"/>
        <w:numPr>
          <w:ilvl w:val="0"/>
          <w:numId w:val="0"/>
        </w:numPr>
        <w:spacing w:before="0" w:line="240" w:lineRule="auto"/>
        <w:jc w:val="both"/>
        <w:rPr>
          <w:rFonts w:eastAsia="Times New Roman"/>
          <w:color w:val="auto"/>
          <w:lang w:eastAsia="ru-RU"/>
        </w:rPr>
      </w:pPr>
    </w:p>
    <w:p w:rsidR="00202DA9" w:rsidRDefault="00202DA9" w:rsidP="00202DA9">
      <w:pPr>
        <w:pStyle w:val="1"/>
        <w:keepNext w:val="0"/>
        <w:keepLines w:val="0"/>
        <w:numPr>
          <w:ilvl w:val="0"/>
          <w:numId w:val="0"/>
        </w:numPr>
        <w:spacing w:before="0" w:line="240" w:lineRule="auto"/>
        <w:jc w:val="both"/>
        <w:rPr>
          <w:rFonts w:eastAsia="Times New Roman"/>
          <w:color w:val="auto"/>
          <w:lang w:eastAsia="ru-RU"/>
        </w:rPr>
      </w:pPr>
    </w:p>
    <w:p w:rsidR="00202DA9" w:rsidRDefault="00202DA9" w:rsidP="00202DA9">
      <w:pPr>
        <w:pStyle w:val="1"/>
        <w:keepNext w:val="0"/>
        <w:keepLines w:val="0"/>
        <w:numPr>
          <w:ilvl w:val="0"/>
          <w:numId w:val="0"/>
        </w:numPr>
        <w:spacing w:before="0" w:line="240" w:lineRule="auto"/>
        <w:jc w:val="both"/>
        <w:rPr>
          <w:rFonts w:eastAsia="Times New Roman"/>
          <w:color w:val="auto"/>
          <w:lang w:eastAsia="ru-RU"/>
        </w:rPr>
      </w:pPr>
    </w:p>
    <w:p w:rsidR="00176256" w:rsidRDefault="00176256" w:rsidP="00202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2EFB" w:rsidRDefault="008A2EFB" w:rsidP="00202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2EFB" w:rsidRDefault="008A2EFB" w:rsidP="00202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2DA9" w:rsidRDefault="00202DA9" w:rsidP="00202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Контрольно-счётная палата</w:t>
      </w:r>
    </w:p>
    <w:p w:rsidR="00202DA9" w:rsidRDefault="00202DA9" w:rsidP="00202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</w:t>
      </w:r>
      <w:r w:rsidR="004A54D6">
        <w:rPr>
          <w:rFonts w:ascii="Times New Roman" w:hAnsi="Times New Roman" w:cs="Times New Roman"/>
          <w:sz w:val="28"/>
          <w:szCs w:val="28"/>
        </w:rPr>
        <w:t>к-Камчатского городского округа</w:t>
      </w:r>
    </w:p>
    <w:p w:rsidR="00202DA9" w:rsidRDefault="00202DA9" w:rsidP="00202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C12CE3" w:rsidRPr="001C6090" w:rsidRDefault="00C12CE3" w:rsidP="00C12CE3">
      <w:pPr>
        <w:pStyle w:val="1"/>
        <w:keepNext w:val="0"/>
        <w:keepLines w:val="0"/>
        <w:numPr>
          <w:ilvl w:val="0"/>
          <w:numId w:val="0"/>
        </w:numPr>
        <w:spacing w:before="0" w:line="240" w:lineRule="auto"/>
        <w:ind w:left="567"/>
        <w:jc w:val="center"/>
        <w:rPr>
          <w:rFonts w:ascii="Times New Roman" w:eastAsiaTheme="minorHAnsi" w:hAnsi="Times New Roman" w:cs="Times New Roman"/>
          <w:bCs w:val="0"/>
          <w:color w:val="auto"/>
          <w:lang w:eastAsia="ru-RU"/>
        </w:rPr>
      </w:pPr>
      <w:r w:rsidRPr="001C6090">
        <w:rPr>
          <w:rFonts w:ascii="Times New Roman" w:eastAsiaTheme="minorHAnsi" w:hAnsi="Times New Roman" w:cs="Times New Roman"/>
          <w:bCs w:val="0"/>
          <w:color w:val="auto"/>
          <w:lang w:eastAsia="ru-RU"/>
        </w:rPr>
        <w:lastRenderedPageBreak/>
        <w:t>Содержание:</w:t>
      </w:r>
    </w:p>
    <w:p w:rsidR="00C12CE3" w:rsidRDefault="00C12CE3" w:rsidP="00202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6"/>
        <w:gridCol w:w="3521"/>
        <w:gridCol w:w="3996"/>
        <w:gridCol w:w="1354"/>
      </w:tblGrid>
      <w:tr w:rsidR="00C12CE3" w:rsidRPr="001C6090" w:rsidTr="00C12CE3">
        <w:tc>
          <w:tcPr>
            <w:tcW w:w="876" w:type="dxa"/>
          </w:tcPr>
          <w:p w:rsidR="00C12CE3" w:rsidRPr="001C6090" w:rsidRDefault="00C12CE3" w:rsidP="00C66B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21" w:type="dxa"/>
          </w:tcPr>
          <w:p w:rsidR="00C12CE3" w:rsidRPr="001C6090" w:rsidRDefault="00C12CE3" w:rsidP="00C66BE5">
            <w:pPr>
              <w:pStyle w:val="1"/>
              <w:keepLines w:val="0"/>
              <w:numPr>
                <w:ilvl w:val="0"/>
                <w:numId w:val="0"/>
              </w:numPr>
              <w:spacing w:before="0"/>
              <w:ind w:left="175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1C6090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ru-RU"/>
              </w:rPr>
              <w:t xml:space="preserve">Наименование </w:t>
            </w:r>
          </w:p>
        </w:tc>
        <w:tc>
          <w:tcPr>
            <w:tcW w:w="3996" w:type="dxa"/>
          </w:tcPr>
          <w:p w:rsidR="00C12CE3" w:rsidRPr="001C6090" w:rsidRDefault="00C12CE3" w:rsidP="00C66B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</w:tcPr>
          <w:p w:rsidR="00C12CE3" w:rsidRPr="001C6090" w:rsidRDefault="00C12CE3" w:rsidP="00C66B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C12CE3" w:rsidRPr="001C6090" w:rsidTr="00C12CE3">
        <w:tc>
          <w:tcPr>
            <w:tcW w:w="876" w:type="dxa"/>
          </w:tcPr>
          <w:p w:rsidR="00C12CE3" w:rsidRPr="001C6090" w:rsidRDefault="00C12CE3" w:rsidP="00C66BE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1" w:type="dxa"/>
          </w:tcPr>
          <w:p w:rsidR="00C12CE3" w:rsidRPr="001C6090" w:rsidRDefault="00C12CE3" w:rsidP="00C66BE5">
            <w:pPr>
              <w:pStyle w:val="1"/>
              <w:keepLines w:val="0"/>
              <w:numPr>
                <w:ilvl w:val="0"/>
                <w:numId w:val="0"/>
              </w:numPr>
              <w:spacing w:before="0" w:after="120"/>
              <w:ind w:left="176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1C6090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ru-RU"/>
              </w:rPr>
              <w:t xml:space="preserve">Общие положения </w:t>
            </w:r>
          </w:p>
        </w:tc>
        <w:tc>
          <w:tcPr>
            <w:tcW w:w="3996" w:type="dxa"/>
          </w:tcPr>
          <w:p w:rsidR="00C12CE3" w:rsidRPr="001C6090" w:rsidRDefault="00C12CE3" w:rsidP="00C66B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1354" w:type="dxa"/>
          </w:tcPr>
          <w:p w:rsidR="00C12CE3" w:rsidRPr="001C6090" w:rsidRDefault="00C12CE3" w:rsidP="00C66B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12CE3" w:rsidRPr="001C6090" w:rsidTr="00C12CE3">
        <w:tc>
          <w:tcPr>
            <w:tcW w:w="876" w:type="dxa"/>
          </w:tcPr>
          <w:p w:rsidR="00C12CE3" w:rsidRPr="001C6090" w:rsidRDefault="00C12CE3" w:rsidP="00C66BE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1" w:type="dxa"/>
          </w:tcPr>
          <w:p w:rsidR="00C12CE3" w:rsidRPr="001C6090" w:rsidRDefault="00C12CE3" w:rsidP="00C66BE5">
            <w:pPr>
              <w:pStyle w:val="1"/>
              <w:keepLines w:val="0"/>
              <w:numPr>
                <w:ilvl w:val="0"/>
                <w:numId w:val="0"/>
              </w:numPr>
              <w:spacing w:before="0" w:after="120"/>
              <w:ind w:left="176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ru-RU"/>
              </w:rPr>
              <w:t>Определение понятия экспертизы и принципов ее проведения</w:t>
            </w:r>
            <w:r w:rsidRPr="001C6090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ru-RU"/>
              </w:rPr>
              <w:t xml:space="preserve"> </w:t>
            </w:r>
          </w:p>
        </w:tc>
        <w:tc>
          <w:tcPr>
            <w:tcW w:w="3996" w:type="dxa"/>
          </w:tcPr>
          <w:p w:rsidR="00C12CE3" w:rsidRPr="001C6090" w:rsidRDefault="00C12CE3" w:rsidP="00C66B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2CE3" w:rsidRPr="001C6090" w:rsidRDefault="00C12CE3" w:rsidP="00C66B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1354" w:type="dxa"/>
          </w:tcPr>
          <w:p w:rsidR="00C12CE3" w:rsidRPr="001C6090" w:rsidRDefault="00C12CE3" w:rsidP="00C66B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2CE3" w:rsidRPr="001C6090" w:rsidRDefault="00C12CE3" w:rsidP="00C66B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12CE3" w:rsidRPr="001C6090" w:rsidTr="00C12CE3">
        <w:tc>
          <w:tcPr>
            <w:tcW w:w="876" w:type="dxa"/>
          </w:tcPr>
          <w:p w:rsidR="00C12CE3" w:rsidRPr="001C6090" w:rsidRDefault="00C12CE3" w:rsidP="00C66BE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1" w:type="dxa"/>
          </w:tcPr>
          <w:p w:rsidR="00C12CE3" w:rsidRPr="001C6090" w:rsidRDefault="00C12CE3" w:rsidP="00C66BE5">
            <w:pPr>
              <w:pStyle w:val="1"/>
              <w:keepLines w:val="0"/>
              <w:numPr>
                <w:ilvl w:val="0"/>
                <w:numId w:val="0"/>
              </w:numPr>
              <w:spacing w:before="0" w:after="120"/>
              <w:ind w:left="176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ru-RU"/>
              </w:rPr>
              <w:t>Методика проведения экспертизы проектов</w:t>
            </w:r>
            <w:r w:rsidRPr="001C6090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ru-RU"/>
              </w:rPr>
              <w:t xml:space="preserve"> </w:t>
            </w:r>
          </w:p>
        </w:tc>
        <w:tc>
          <w:tcPr>
            <w:tcW w:w="3996" w:type="dxa"/>
          </w:tcPr>
          <w:p w:rsidR="00C12CE3" w:rsidRPr="001C6090" w:rsidRDefault="00C12CE3" w:rsidP="00C66B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2CE3" w:rsidRPr="001C6090" w:rsidRDefault="00C12CE3" w:rsidP="00C66B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1354" w:type="dxa"/>
          </w:tcPr>
          <w:p w:rsidR="00C12CE3" w:rsidRPr="001C6090" w:rsidRDefault="00C12CE3" w:rsidP="00C66B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2CE3" w:rsidRPr="001C6090" w:rsidRDefault="00C12CE3" w:rsidP="00C12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</w:tr>
      <w:tr w:rsidR="00C12CE3" w:rsidRPr="001C6090" w:rsidTr="00C12CE3">
        <w:tc>
          <w:tcPr>
            <w:tcW w:w="876" w:type="dxa"/>
          </w:tcPr>
          <w:p w:rsidR="00C12CE3" w:rsidRPr="001C6090" w:rsidRDefault="00C12CE3" w:rsidP="00C66BE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1" w:type="dxa"/>
          </w:tcPr>
          <w:p w:rsidR="00C12CE3" w:rsidRPr="001C6090" w:rsidRDefault="00C12CE3" w:rsidP="00C66BE5">
            <w:pPr>
              <w:pStyle w:val="1"/>
              <w:keepLines w:val="0"/>
              <w:numPr>
                <w:ilvl w:val="0"/>
                <w:numId w:val="0"/>
              </w:numPr>
              <w:spacing w:before="0" w:after="120"/>
              <w:ind w:left="176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ru-RU"/>
              </w:rPr>
              <w:t>Заключительные положения</w:t>
            </w:r>
          </w:p>
        </w:tc>
        <w:tc>
          <w:tcPr>
            <w:tcW w:w="3996" w:type="dxa"/>
          </w:tcPr>
          <w:p w:rsidR="00C12CE3" w:rsidRPr="001C6090" w:rsidRDefault="00C12CE3" w:rsidP="00C66B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2CE3" w:rsidRPr="001C6090" w:rsidRDefault="00C12CE3" w:rsidP="00C66B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1354" w:type="dxa"/>
          </w:tcPr>
          <w:p w:rsidR="00C12CE3" w:rsidRPr="001C6090" w:rsidRDefault="00C12CE3" w:rsidP="00C66B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2CE3" w:rsidRPr="001C6090" w:rsidRDefault="00C12CE3" w:rsidP="00C66B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6F0BB1" w:rsidRPr="00C24B31" w:rsidRDefault="00202DA9" w:rsidP="00C24B31">
      <w:pPr>
        <w:jc w:val="center"/>
        <w:rPr>
          <w:rFonts w:ascii="Times New Roman" w:hAnsi="Times New Roman" w:cs="Times New Roman"/>
          <w:b/>
          <w:sz w:val="28"/>
        </w:rPr>
      </w:pPr>
      <w:r>
        <w:br w:type="page"/>
      </w:r>
      <w:r w:rsidR="00C24B31" w:rsidRPr="00C24B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6F0BB1" w:rsidRPr="00C24B31">
        <w:rPr>
          <w:rFonts w:ascii="Times New Roman" w:hAnsi="Times New Roman" w:cs="Times New Roman"/>
          <w:b/>
          <w:sz w:val="28"/>
          <w:szCs w:val="28"/>
        </w:rPr>
        <w:t>Общие</w:t>
      </w:r>
      <w:r w:rsidR="006F0BB1" w:rsidRPr="00C24B31">
        <w:rPr>
          <w:rFonts w:ascii="Times New Roman" w:hAnsi="Times New Roman" w:cs="Times New Roman"/>
          <w:b/>
          <w:sz w:val="28"/>
        </w:rPr>
        <w:t xml:space="preserve"> положения</w:t>
      </w:r>
    </w:p>
    <w:p w:rsidR="006F0BB1" w:rsidRPr="00924DAB" w:rsidRDefault="00FD4C6C" w:rsidP="007E28A6">
      <w:pPr>
        <w:pStyle w:val="2"/>
        <w:numPr>
          <w:ilvl w:val="0"/>
          <w:numId w:val="0"/>
        </w:numPr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1.1</w:t>
      </w:r>
      <w:r w:rsidR="007E28A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  <w:r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6F0BB1"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Стандарт внешнего муниципального финансового контроля</w:t>
      </w:r>
      <w:r w:rsidR="006F0BB1" w:rsidRPr="00924DAB">
        <w:rPr>
          <w:rStyle w:val="a7"/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footnoteReference w:id="1"/>
      </w:r>
      <w:r w:rsidR="006F0BB1"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представляет собой нормативный документ, регламентирующий правила проведения экспертно-аналитического мероприятия, разработанный в рамках реализации положений статьи 11 Федерального закона от 07.02.2011 № 6-ФЗ «Об общих принципах организации и деятельности контрольно-счетных органов субъектов РФ  и муниципальных образований»</w:t>
      </w:r>
      <w:r w:rsidR="006F0BB1" w:rsidRPr="00924DAB">
        <w:rPr>
          <w:rStyle w:val="a7"/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footnoteReference w:id="2"/>
      </w:r>
      <w:r w:rsidR="006F0BB1"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</w:p>
    <w:p w:rsidR="006F0BB1" w:rsidRPr="00924DAB" w:rsidRDefault="00FD4C6C" w:rsidP="007E28A6">
      <w:pPr>
        <w:pStyle w:val="2"/>
        <w:numPr>
          <w:ilvl w:val="0"/>
          <w:numId w:val="0"/>
        </w:numPr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1.2</w:t>
      </w:r>
      <w:r w:rsidR="007E28A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  <w:r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proofErr w:type="gramStart"/>
      <w:r w:rsidR="006F0BB1"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Стандарт разработан в соответствии с требованиями Федерального закона № 6-ФЗ, Положения о Контрольно-счётной палате Петропавловск-Камчатского городского округа</w:t>
      </w:r>
      <w:r w:rsidR="006F0BB1" w:rsidRPr="00924DAB">
        <w:rPr>
          <w:rStyle w:val="a7"/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footnoteReference w:id="3"/>
      </w:r>
      <w:r w:rsidR="006F0BB1"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</w:t>
      </w:r>
      <w:r w:rsidR="006F0BB1" w:rsidRPr="00924DAB"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6F0BB1"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утвержденного решением Городской Думы </w:t>
      </w:r>
      <w:r w:rsidR="00B91FDC">
        <w:rPr>
          <w:rFonts w:ascii="Times New Roman" w:hAnsi="Times New Roman" w:cs="Times New Roman"/>
          <w:b w:val="0"/>
          <w:color w:val="auto"/>
          <w:sz w:val="28"/>
          <w:szCs w:val="28"/>
        </w:rPr>
        <w:t>Петропавловск-Камчатского городского округа</w:t>
      </w:r>
      <w:r w:rsidR="00B91FDC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footnoteReference w:id="4"/>
      </w:r>
      <w:r w:rsidR="00B91FDC"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6F0BB1"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от 05.07.2005 № 172-р</w:t>
      </w:r>
      <w:r w:rsidR="00C66BE5">
        <w:rPr>
          <w:rStyle w:val="a7"/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footnoteReference w:id="5"/>
      </w:r>
      <w:r w:rsidR="006F0BB1"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 на основе Общих требований к стандартам внешнего государственного и муниципального финансового контроля</w:t>
      </w:r>
      <w:r w:rsidR="006F0BB1" w:rsidRPr="00924DAB">
        <w:rPr>
          <w:rStyle w:val="a7"/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footnoteReference w:id="6"/>
      </w:r>
      <w:r w:rsidR="0013082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с учётом </w:t>
      </w:r>
      <w:r w:rsidR="00130822" w:rsidRPr="00130822">
        <w:rPr>
          <w:rFonts w:ascii="Times New Roman" w:hAnsi="Times New Roman" w:cs="Times New Roman"/>
          <w:b w:val="0"/>
          <w:color w:val="auto"/>
          <w:sz w:val="28"/>
          <w:szCs w:val="28"/>
        </w:rPr>
        <w:t>Решения Городской Думы от 31.10.2013 № 141-нд «О порядке внесения проектов муниципальных правовых актов на рассмотрение Городской Думой Петропавловск-Камчатского городского округа»</w:t>
      </w:r>
      <w:r w:rsidR="00130822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gramEnd"/>
    </w:p>
    <w:p w:rsidR="006F0BB1" w:rsidRPr="00924DAB" w:rsidRDefault="00FD4C6C" w:rsidP="007E28A6">
      <w:pPr>
        <w:pStyle w:val="2"/>
        <w:keepNext w:val="0"/>
        <w:keepLines w:val="0"/>
        <w:numPr>
          <w:ilvl w:val="0"/>
          <w:numId w:val="0"/>
        </w:numPr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1.3</w:t>
      </w:r>
      <w:r w:rsidR="007E28A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  <w:r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6F0BB1"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Стандарт регламентирует профессиональную деятельность должностных лиц и иных сотрудников</w:t>
      </w:r>
      <w:r w:rsidR="006F0BB1" w:rsidRPr="00924DAB">
        <w:rPr>
          <w:rStyle w:val="a7"/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footnoteReference w:id="7"/>
      </w:r>
      <w:r w:rsidR="006F0BB1"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924DAB" w:rsidRPr="00924DAB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Контрольно-счётной палаты</w:t>
      </w:r>
      <w:r w:rsidR="00B91FD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 проведении экспертно-аналитического мероприятия на проекты муниципальных правовых актов Городской Думы</w:t>
      </w:r>
      <w:r w:rsidR="006F0BB1"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</w:p>
    <w:p w:rsidR="006F0BB1" w:rsidRPr="00924DAB" w:rsidRDefault="00FD4C6C" w:rsidP="007E28A6">
      <w:pPr>
        <w:pStyle w:val="2"/>
        <w:keepNext w:val="0"/>
        <w:keepLines w:val="0"/>
        <w:numPr>
          <w:ilvl w:val="0"/>
          <w:numId w:val="0"/>
        </w:numPr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1.4</w:t>
      </w:r>
      <w:r w:rsidR="007E28A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  <w:r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6F0BB1"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Объектом стандартизации является экспертно-аналитическое мероприятие как одна из организационных форм осуществления контрольной деятельности.</w:t>
      </w:r>
    </w:p>
    <w:p w:rsidR="006F0BB1" w:rsidRPr="00924DAB" w:rsidRDefault="00FD4C6C" w:rsidP="007E28A6">
      <w:pPr>
        <w:pStyle w:val="2"/>
        <w:keepNext w:val="0"/>
        <w:keepLines w:val="0"/>
        <w:numPr>
          <w:ilvl w:val="0"/>
          <w:numId w:val="0"/>
        </w:numPr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1.5</w:t>
      </w:r>
      <w:r w:rsidR="007E28A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  <w:r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984E74"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Объективность, системность, результативность</w:t>
      </w:r>
      <w:r w:rsidR="006F0BB1"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– основные принципы, соблюдаемые при проведении экспертно-аналитического мероприятия.</w:t>
      </w:r>
    </w:p>
    <w:p w:rsidR="00EF20E3" w:rsidRPr="00EF20E3" w:rsidRDefault="00FD4C6C" w:rsidP="00AA0E2D">
      <w:pPr>
        <w:pStyle w:val="2"/>
        <w:numPr>
          <w:ilvl w:val="0"/>
          <w:numId w:val="0"/>
        </w:numPr>
        <w:spacing w:before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1.6</w:t>
      </w:r>
      <w:r w:rsidR="007E28A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  <w:r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6F0BB1"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Целью Стандарта является установление правил, требований и процедур проведения экспертно-аналитического мероприятия на проекты </w:t>
      </w:r>
      <w:r w:rsidR="005C2CC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муниципальных правовых актов Городской Думы </w:t>
      </w:r>
      <w:r w:rsidR="006F0BB1"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городского округа</w:t>
      </w:r>
      <w:r w:rsidR="006F0BB1" w:rsidRPr="00924DAB">
        <w:rPr>
          <w:rStyle w:val="a7"/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footnoteReference w:id="8"/>
      </w:r>
      <w:r w:rsidR="006F0BB1"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на всех </w:t>
      </w:r>
      <w:r w:rsidR="00550416"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е</w:t>
      </w:r>
      <w:r w:rsidR="005C01A2"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го</w:t>
      </w:r>
      <w:r w:rsidR="006F0BB1" w:rsidRPr="00924DA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этапах.</w:t>
      </w:r>
    </w:p>
    <w:p w:rsidR="006F0BB1" w:rsidRPr="00EF20E3" w:rsidRDefault="006F0BB1" w:rsidP="00EF20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20E3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DD6ADD" w:rsidRDefault="00DD6ADD" w:rsidP="00C24B31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C270C2">
        <w:rPr>
          <w:rFonts w:ascii="Times New Roman" w:hAnsi="Times New Roman" w:cs="Times New Roman"/>
          <w:b/>
          <w:sz w:val="28"/>
          <w:szCs w:val="28"/>
        </w:rPr>
        <w:t xml:space="preserve">. Определение </w:t>
      </w:r>
      <w:r w:rsidR="007E28A6">
        <w:rPr>
          <w:rFonts w:ascii="Times New Roman" w:hAnsi="Times New Roman" w:cs="Times New Roman"/>
          <w:b/>
          <w:sz w:val="28"/>
          <w:szCs w:val="28"/>
        </w:rPr>
        <w:t>понятия экспертизы</w:t>
      </w:r>
      <w:r w:rsidR="00B35EA5" w:rsidRPr="00B35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EA5">
        <w:rPr>
          <w:rFonts w:ascii="Times New Roman" w:hAnsi="Times New Roman" w:cs="Times New Roman"/>
          <w:b/>
          <w:sz w:val="28"/>
          <w:szCs w:val="28"/>
        </w:rPr>
        <w:t>и принципов её проведения</w:t>
      </w:r>
    </w:p>
    <w:p w:rsidR="00906F0D" w:rsidRDefault="00DD6ADD" w:rsidP="007E28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270C2">
        <w:rPr>
          <w:rFonts w:ascii="Times New Roman" w:hAnsi="Times New Roman" w:cs="Times New Roman"/>
          <w:sz w:val="28"/>
          <w:szCs w:val="28"/>
        </w:rPr>
        <w:t xml:space="preserve">.1. </w:t>
      </w:r>
      <w:r w:rsidR="00906F0D">
        <w:rPr>
          <w:rFonts w:ascii="Times New Roman" w:hAnsi="Times New Roman" w:cs="Times New Roman"/>
          <w:sz w:val="28"/>
          <w:szCs w:val="28"/>
        </w:rPr>
        <w:t xml:space="preserve">Основным видом экспертно-аналитического </w:t>
      </w:r>
      <w:proofErr w:type="gramStart"/>
      <w:r w:rsidR="00906F0D">
        <w:rPr>
          <w:rFonts w:ascii="Times New Roman" w:hAnsi="Times New Roman" w:cs="Times New Roman"/>
          <w:sz w:val="28"/>
          <w:szCs w:val="28"/>
        </w:rPr>
        <w:t xml:space="preserve">мероприятия, используемого для проведения экспертно-аналитического мероприятия на проекты </w:t>
      </w:r>
      <w:r w:rsidR="005C2CCC">
        <w:rPr>
          <w:rFonts w:ascii="Times New Roman" w:hAnsi="Times New Roman" w:cs="Times New Roman"/>
          <w:sz w:val="28"/>
          <w:szCs w:val="28"/>
        </w:rPr>
        <w:t>муниципальных правовых актов Городской Думы</w:t>
      </w:r>
      <w:r w:rsidR="00906F0D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="00906F0D">
        <w:rPr>
          <w:rFonts w:ascii="Times New Roman" w:hAnsi="Times New Roman" w:cs="Times New Roman"/>
          <w:sz w:val="28"/>
          <w:szCs w:val="28"/>
        </w:rPr>
        <w:t xml:space="preserve"> экспертиза.</w:t>
      </w:r>
    </w:p>
    <w:p w:rsidR="00DD6ADD" w:rsidRDefault="00DD6ADD" w:rsidP="007E28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7.3 Регламента э</w:t>
      </w:r>
      <w:r w:rsidRPr="00C270C2">
        <w:rPr>
          <w:rFonts w:ascii="Times New Roman" w:hAnsi="Times New Roman" w:cs="Times New Roman"/>
          <w:sz w:val="28"/>
          <w:szCs w:val="28"/>
        </w:rPr>
        <w:t>кспертиза представляет собой метод предварительной оценки принятия финансовых решений с целью определения их экономической эффективности, а также экономических и юридических последствий.</w:t>
      </w:r>
      <w:r>
        <w:rPr>
          <w:rFonts w:ascii="Times New Roman" w:hAnsi="Times New Roman" w:cs="Times New Roman"/>
          <w:sz w:val="28"/>
          <w:szCs w:val="28"/>
        </w:rPr>
        <w:t xml:space="preserve"> Экспертиза включает в себя комплексный анализ и оценку проектов.</w:t>
      </w:r>
    </w:p>
    <w:p w:rsidR="00DD6ADD" w:rsidRPr="002E02BA" w:rsidRDefault="00DD6ADD" w:rsidP="007E28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02B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02BA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Экспертиза</w:t>
      </w:r>
      <w:r w:rsidRPr="002E02BA">
        <w:rPr>
          <w:rFonts w:ascii="Times New Roman" w:hAnsi="Times New Roman" w:cs="Times New Roman"/>
          <w:snapToGrid w:val="0"/>
          <w:sz w:val="28"/>
          <w:szCs w:val="28"/>
        </w:rPr>
        <w:t xml:space="preserve"> основывается на следующих принципах:</w:t>
      </w:r>
    </w:p>
    <w:p w:rsidR="00DD6ADD" w:rsidRPr="002E02BA" w:rsidRDefault="00DD6ADD" w:rsidP="007E28A6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E02BA">
        <w:rPr>
          <w:rFonts w:ascii="Times New Roman" w:hAnsi="Times New Roman" w:cs="Times New Roman"/>
          <w:snapToGrid w:val="0"/>
          <w:sz w:val="28"/>
          <w:szCs w:val="28"/>
        </w:rPr>
        <w:t>- объективност</w:t>
      </w:r>
      <w:r w:rsidR="00C66BE5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2E02BA">
        <w:rPr>
          <w:rFonts w:ascii="Times New Roman" w:hAnsi="Times New Roman" w:cs="Times New Roman"/>
          <w:snapToGrid w:val="0"/>
          <w:sz w:val="28"/>
          <w:szCs w:val="28"/>
        </w:rPr>
        <w:t xml:space="preserve"> – мероприятие </w:t>
      </w:r>
      <w:r w:rsidRPr="002E02BA">
        <w:rPr>
          <w:rFonts w:ascii="Times New Roman" w:hAnsi="Times New Roman" w:cs="Times New Roman"/>
          <w:sz w:val="28"/>
          <w:szCs w:val="28"/>
        </w:rPr>
        <w:t>осуществляется с использованием обоснованных фактических документальных данных, полученных в установленном порядке, и 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E02BA">
        <w:rPr>
          <w:rFonts w:ascii="Times New Roman" w:hAnsi="Times New Roman" w:cs="Times New Roman"/>
          <w:sz w:val="28"/>
          <w:szCs w:val="28"/>
        </w:rPr>
        <w:t xml:space="preserve"> полную и достоверную информацию по предмету экспертизы;</w:t>
      </w:r>
    </w:p>
    <w:p w:rsidR="00DD6ADD" w:rsidRPr="002E02BA" w:rsidRDefault="00DD6ADD" w:rsidP="007E28A6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E02BA">
        <w:rPr>
          <w:rFonts w:ascii="Times New Roman" w:hAnsi="Times New Roman" w:cs="Times New Roman"/>
          <w:snapToGrid w:val="0"/>
          <w:sz w:val="28"/>
          <w:szCs w:val="28"/>
        </w:rPr>
        <w:t>- системност</w:t>
      </w:r>
      <w:r w:rsidR="00C66BE5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2E02BA">
        <w:rPr>
          <w:rFonts w:ascii="Times New Roman" w:hAnsi="Times New Roman" w:cs="Times New Roman"/>
          <w:snapToGrid w:val="0"/>
          <w:sz w:val="28"/>
          <w:szCs w:val="28"/>
        </w:rPr>
        <w:t xml:space="preserve"> – мероприятие представляет собой комплекс экспертно-аналитических действий, взаимоувязанных по срокам, анализируемым показателям, приемам и методам;</w:t>
      </w:r>
    </w:p>
    <w:p w:rsidR="00DD6ADD" w:rsidRDefault="00DD6ADD" w:rsidP="007E28A6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E02BA">
        <w:rPr>
          <w:rFonts w:ascii="Times New Roman" w:hAnsi="Times New Roman" w:cs="Times New Roman"/>
          <w:snapToGrid w:val="0"/>
          <w:sz w:val="28"/>
          <w:szCs w:val="28"/>
        </w:rPr>
        <w:t>- результативност</w:t>
      </w:r>
      <w:r w:rsidR="00C66BE5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2E02BA">
        <w:rPr>
          <w:rFonts w:ascii="Times New Roman" w:hAnsi="Times New Roman" w:cs="Times New Roman"/>
          <w:snapToGrid w:val="0"/>
          <w:sz w:val="28"/>
          <w:szCs w:val="28"/>
        </w:rPr>
        <w:t xml:space="preserve"> – организация мероприятия должна обеспечивать возможность подготовки выводов, предложений и рекомендаций по предмету экспертизы.</w:t>
      </w:r>
    </w:p>
    <w:p w:rsidR="001474F6" w:rsidRDefault="001474F6">
      <w:pPr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br w:type="page"/>
      </w:r>
    </w:p>
    <w:p w:rsidR="007E28A6" w:rsidRPr="007E28A6" w:rsidRDefault="007E28A6" w:rsidP="007E28A6">
      <w:pPr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E28A6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3. Методика проведения экспертизы проектов</w:t>
      </w:r>
    </w:p>
    <w:p w:rsidR="00DD6ADD" w:rsidRPr="00E741D9" w:rsidRDefault="007E28A6" w:rsidP="007E28A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6A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D6ADD" w:rsidRPr="005476CA">
        <w:rPr>
          <w:rFonts w:ascii="Times New Roman" w:hAnsi="Times New Roman" w:cs="Times New Roman"/>
          <w:sz w:val="28"/>
          <w:szCs w:val="28"/>
        </w:rPr>
        <w:t xml:space="preserve">. </w:t>
      </w:r>
      <w:r w:rsidR="001474F6">
        <w:rPr>
          <w:rFonts w:ascii="Times New Roman" w:hAnsi="Times New Roman" w:cs="Times New Roman"/>
          <w:sz w:val="28"/>
          <w:szCs w:val="28"/>
        </w:rPr>
        <w:t>Экспертно-аналитическое мероприятие в соответствии с настоящим Стандартом состоит из</w:t>
      </w:r>
      <w:r w:rsidR="00DD6ADD">
        <w:rPr>
          <w:rFonts w:ascii="Times New Roman" w:hAnsi="Times New Roman" w:cs="Times New Roman"/>
          <w:sz w:val="28"/>
          <w:szCs w:val="28"/>
        </w:rPr>
        <w:t xml:space="preserve"> 5 последовательных этапов:</w:t>
      </w:r>
      <w:r>
        <w:rPr>
          <w:rFonts w:ascii="Times New Roman" w:hAnsi="Times New Roman" w:cs="Times New Roman"/>
          <w:sz w:val="28"/>
          <w:szCs w:val="28"/>
        </w:rPr>
        <w:t xml:space="preserve"> регистрация проекта, определение ответственного исполнителя (исполнителей) экспертизы и срока</w:t>
      </w:r>
      <w:r w:rsidR="00C66BE5">
        <w:rPr>
          <w:rFonts w:ascii="Times New Roman" w:hAnsi="Times New Roman" w:cs="Times New Roman"/>
          <w:sz w:val="28"/>
          <w:szCs w:val="28"/>
        </w:rPr>
        <w:t xml:space="preserve"> её проведения</w:t>
      </w:r>
      <w:r>
        <w:rPr>
          <w:rFonts w:ascii="Times New Roman" w:hAnsi="Times New Roman" w:cs="Times New Roman"/>
          <w:sz w:val="28"/>
          <w:szCs w:val="28"/>
        </w:rPr>
        <w:t>, проведение экспертизы проекта, оформление результатов экспертизы и представление результатов экспертизы.</w:t>
      </w:r>
    </w:p>
    <w:p w:rsidR="005C2CCC" w:rsidRPr="00617CDA" w:rsidRDefault="005C2CCC" w:rsidP="005C2CC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CDA">
        <w:rPr>
          <w:rFonts w:ascii="Times New Roman" w:hAnsi="Times New Roman" w:cs="Times New Roman"/>
          <w:i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617CDA">
        <w:rPr>
          <w:rFonts w:ascii="Times New Roman" w:hAnsi="Times New Roman" w:cs="Times New Roman"/>
          <w:i/>
          <w:sz w:val="28"/>
          <w:szCs w:val="28"/>
        </w:rPr>
        <w:t xml:space="preserve">. Регистрация </w:t>
      </w:r>
      <w:r>
        <w:rPr>
          <w:rFonts w:ascii="Times New Roman" w:hAnsi="Times New Roman" w:cs="Times New Roman"/>
          <w:i/>
          <w:sz w:val="28"/>
          <w:szCs w:val="28"/>
        </w:rPr>
        <w:t>проекта</w:t>
      </w:r>
      <w:r w:rsidRPr="00617CDA">
        <w:rPr>
          <w:rFonts w:ascii="Times New Roman" w:hAnsi="Times New Roman" w:cs="Times New Roman"/>
          <w:i/>
          <w:sz w:val="28"/>
          <w:szCs w:val="28"/>
        </w:rPr>
        <w:t>.</w:t>
      </w:r>
    </w:p>
    <w:p w:rsidR="005C2CCC" w:rsidRPr="005476CA" w:rsidRDefault="005C2CCC" w:rsidP="005C2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6CA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76CA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7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5476CA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>
        <w:rPr>
          <w:rFonts w:ascii="Times New Roman" w:hAnsi="Times New Roman" w:cs="Times New Roman"/>
          <w:sz w:val="28"/>
          <w:szCs w:val="28"/>
        </w:rPr>
        <w:t xml:space="preserve">от 31.10.2013 № 141-нд «О порядке внесения проектов муниципальных правовых актов на рассмотрение Городской Думой Петропавловск-Камчатского городского округа» </w:t>
      </w:r>
      <w:r w:rsidRPr="005476CA">
        <w:rPr>
          <w:rFonts w:ascii="Times New Roman" w:hAnsi="Times New Roman" w:cs="Times New Roman"/>
          <w:sz w:val="28"/>
          <w:szCs w:val="28"/>
        </w:rPr>
        <w:t>аппаратом Городской Думы в Контрольно-счётную палату направляются копии всех проектов правовых актов с сопроводительными письмами и проектом повестки дня сессии</w:t>
      </w:r>
      <w:r w:rsidR="00C66BE5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Pr="005476CA">
        <w:rPr>
          <w:rFonts w:ascii="Times New Roman" w:hAnsi="Times New Roman" w:cs="Times New Roman"/>
          <w:sz w:val="28"/>
          <w:szCs w:val="28"/>
        </w:rPr>
        <w:t>:</w:t>
      </w:r>
    </w:p>
    <w:p w:rsidR="005C2CCC" w:rsidRPr="005476CA" w:rsidRDefault="005C2CCC" w:rsidP="005C2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6CA">
        <w:rPr>
          <w:rFonts w:ascii="Times New Roman" w:hAnsi="Times New Roman" w:cs="Times New Roman"/>
          <w:sz w:val="28"/>
          <w:szCs w:val="28"/>
        </w:rPr>
        <w:t>- за 15 календарных дней до дня проведения очередной сессии;</w:t>
      </w:r>
    </w:p>
    <w:p w:rsidR="005C2CCC" w:rsidRPr="005476CA" w:rsidRDefault="005C2CCC" w:rsidP="005C2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6CA">
        <w:rPr>
          <w:rFonts w:ascii="Times New Roman" w:hAnsi="Times New Roman" w:cs="Times New Roman"/>
          <w:sz w:val="28"/>
          <w:szCs w:val="28"/>
        </w:rPr>
        <w:t>- за 7 календарных дней до дня проведения внеочередной сессии.</w:t>
      </w:r>
    </w:p>
    <w:p w:rsidR="005C2CCC" w:rsidRDefault="00C66BE5" w:rsidP="005C2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D3B2A">
        <w:rPr>
          <w:rFonts w:ascii="Times New Roman" w:hAnsi="Times New Roman" w:cs="Times New Roman"/>
          <w:sz w:val="28"/>
          <w:szCs w:val="28"/>
        </w:rPr>
        <w:t xml:space="preserve">тветственным за регистрацию документов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C2CCC" w:rsidRPr="00FD3B2A">
        <w:rPr>
          <w:rFonts w:ascii="Times New Roman" w:hAnsi="Times New Roman" w:cs="Times New Roman"/>
          <w:sz w:val="28"/>
          <w:szCs w:val="28"/>
        </w:rPr>
        <w:t xml:space="preserve">отрудником КСП,  </w:t>
      </w:r>
      <w:r>
        <w:rPr>
          <w:rFonts w:ascii="Times New Roman" w:hAnsi="Times New Roman" w:cs="Times New Roman"/>
          <w:sz w:val="28"/>
          <w:szCs w:val="28"/>
        </w:rPr>
        <w:t>проставляется</w:t>
      </w:r>
      <w:r w:rsidRPr="00FD3B2A">
        <w:rPr>
          <w:rFonts w:ascii="Times New Roman" w:hAnsi="Times New Roman" w:cs="Times New Roman"/>
          <w:sz w:val="28"/>
          <w:szCs w:val="28"/>
        </w:rPr>
        <w:t xml:space="preserve"> отметка </w:t>
      </w:r>
      <w:r>
        <w:rPr>
          <w:rFonts w:ascii="Times New Roman" w:hAnsi="Times New Roman" w:cs="Times New Roman"/>
          <w:sz w:val="28"/>
          <w:szCs w:val="28"/>
        </w:rPr>
        <w:t xml:space="preserve">(штамп) </w:t>
      </w:r>
      <w:r w:rsidR="005C2CCC" w:rsidRPr="00FD3B2A">
        <w:rPr>
          <w:rFonts w:ascii="Times New Roman" w:hAnsi="Times New Roman" w:cs="Times New Roman"/>
          <w:sz w:val="28"/>
          <w:szCs w:val="28"/>
        </w:rPr>
        <w:t xml:space="preserve">на сопроводительных письмах о направлении проектов о </w:t>
      </w:r>
      <w:r w:rsidR="005C2CCC">
        <w:rPr>
          <w:rFonts w:ascii="Times New Roman" w:hAnsi="Times New Roman" w:cs="Times New Roman"/>
          <w:sz w:val="28"/>
          <w:szCs w:val="28"/>
        </w:rPr>
        <w:t>регистрации входящего письма</w:t>
      </w:r>
      <w:r w:rsidR="005C2CCC" w:rsidRPr="00FD3B2A">
        <w:rPr>
          <w:rFonts w:ascii="Times New Roman" w:hAnsi="Times New Roman" w:cs="Times New Roman"/>
          <w:sz w:val="28"/>
          <w:szCs w:val="28"/>
        </w:rPr>
        <w:t>.</w:t>
      </w:r>
      <w:r w:rsidR="005C2CCC">
        <w:rPr>
          <w:rFonts w:ascii="Times New Roman" w:hAnsi="Times New Roman" w:cs="Times New Roman"/>
          <w:sz w:val="28"/>
          <w:szCs w:val="28"/>
        </w:rPr>
        <w:t xml:space="preserve"> В течение дня данный проект передаётся Председателю </w:t>
      </w:r>
      <w:r w:rsidR="005C2CCC" w:rsidRPr="008E13E2">
        <w:rPr>
          <w:rFonts w:ascii="Times New Roman" w:hAnsi="Times New Roman" w:cs="Times New Roman"/>
          <w:sz w:val="28"/>
          <w:szCs w:val="28"/>
        </w:rPr>
        <w:t xml:space="preserve">КСП </w:t>
      </w:r>
      <w:r w:rsidR="005C2CCC" w:rsidRPr="008E13E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аудитор</w:t>
      </w:r>
      <w:r w:rsidR="001762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C2CCC" w:rsidRPr="008E13E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исполняюще</w:t>
      </w:r>
      <w:r w:rsidR="001762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5C2CCC" w:rsidRPr="008E1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Председателя КСП</w:t>
      </w:r>
      <w:r w:rsidR="005C2CCC" w:rsidRPr="008E13E2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"/>
      </w:r>
      <w:r w:rsidR="005C2CCC" w:rsidRPr="008E1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CCC" w:rsidRPr="008E13E2">
        <w:rPr>
          <w:rFonts w:ascii="Times New Roman" w:hAnsi="Times New Roman" w:cs="Times New Roman"/>
          <w:sz w:val="28"/>
          <w:szCs w:val="28"/>
        </w:rPr>
        <w:t>дл</w:t>
      </w:r>
      <w:r w:rsidR="005C2CCC">
        <w:rPr>
          <w:rFonts w:ascii="Times New Roman" w:hAnsi="Times New Roman" w:cs="Times New Roman"/>
          <w:sz w:val="28"/>
          <w:szCs w:val="28"/>
        </w:rPr>
        <w:t>я определения ответственного исполнителя (исполнителей) экспертизы.</w:t>
      </w:r>
    </w:p>
    <w:p w:rsidR="005C2CCC" w:rsidRPr="00617CDA" w:rsidRDefault="005C2CCC" w:rsidP="005C2CC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CDA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.3</w:t>
      </w:r>
      <w:r w:rsidRPr="00617CDA">
        <w:rPr>
          <w:rFonts w:ascii="Times New Roman" w:hAnsi="Times New Roman" w:cs="Times New Roman"/>
          <w:i/>
          <w:sz w:val="28"/>
          <w:szCs w:val="28"/>
        </w:rPr>
        <w:t>. Определение ответственного исполнителя (исполнителей) экспертизы и срока</w:t>
      </w:r>
      <w:r w:rsidR="00C66BE5">
        <w:rPr>
          <w:rFonts w:ascii="Times New Roman" w:hAnsi="Times New Roman" w:cs="Times New Roman"/>
          <w:i/>
          <w:sz w:val="28"/>
          <w:szCs w:val="28"/>
        </w:rPr>
        <w:t xml:space="preserve"> её проведения</w:t>
      </w:r>
      <w:r w:rsidRPr="00617CDA">
        <w:rPr>
          <w:rFonts w:ascii="Times New Roman" w:hAnsi="Times New Roman" w:cs="Times New Roman"/>
          <w:i/>
          <w:sz w:val="28"/>
          <w:szCs w:val="28"/>
        </w:rPr>
        <w:t>.</w:t>
      </w:r>
    </w:p>
    <w:p w:rsidR="005C2CCC" w:rsidRPr="00FD3B2A" w:rsidRDefault="005C2CCC" w:rsidP="005C2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B2A">
        <w:rPr>
          <w:rFonts w:ascii="Times New Roman" w:hAnsi="Times New Roman" w:cs="Times New Roman"/>
          <w:sz w:val="28"/>
          <w:szCs w:val="28"/>
        </w:rPr>
        <w:t xml:space="preserve">После получения проекта председатель Контрольно-счётной палаты </w:t>
      </w:r>
      <w:r>
        <w:rPr>
          <w:rFonts w:ascii="Times New Roman" w:hAnsi="Times New Roman" w:cs="Times New Roman"/>
          <w:sz w:val="28"/>
          <w:szCs w:val="28"/>
        </w:rPr>
        <w:t>составляет резолюцию, в которой определены</w:t>
      </w:r>
      <w:r w:rsidRPr="00FD3B2A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>
        <w:rPr>
          <w:rFonts w:ascii="Times New Roman" w:hAnsi="Times New Roman" w:cs="Times New Roman"/>
          <w:sz w:val="28"/>
          <w:szCs w:val="28"/>
        </w:rPr>
        <w:t>ый исполнитель,</w:t>
      </w:r>
      <w:r w:rsidRPr="00FD3B2A">
        <w:rPr>
          <w:rFonts w:ascii="Times New Roman" w:hAnsi="Times New Roman" w:cs="Times New Roman"/>
          <w:sz w:val="28"/>
          <w:szCs w:val="28"/>
        </w:rPr>
        <w:t xml:space="preserve"> (исполнител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3B2A">
        <w:rPr>
          <w:rFonts w:ascii="Times New Roman" w:hAnsi="Times New Roman" w:cs="Times New Roman"/>
          <w:sz w:val="28"/>
          <w:szCs w:val="28"/>
        </w:rPr>
        <w:t>) экспертизы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D3B2A">
        <w:rPr>
          <w:rFonts w:ascii="Times New Roman" w:hAnsi="Times New Roman" w:cs="Times New Roman"/>
          <w:sz w:val="28"/>
          <w:szCs w:val="28"/>
        </w:rPr>
        <w:t xml:space="preserve"> максимальн</w:t>
      </w:r>
      <w:r>
        <w:rPr>
          <w:rFonts w:ascii="Times New Roman" w:hAnsi="Times New Roman" w:cs="Times New Roman"/>
          <w:sz w:val="28"/>
          <w:szCs w:val="28"/>
        </w:rPr>
        <w:t>ый срок</w:t>
      </w:r>
      <w:r w:rsidRPr="00FD3B2A">
        <w:rPr>
          <w:rFonts w:ascii="Times New Roman" w:hAnsi="Times New Roman" w:cs="Times New Roman"/>
          <w:sz w:val="28"/>
          <w:szCs w:val="28"/>
        </w:rPr>
        <w:t xml:space="preserve"> оформления результатов экспертизы </w:t>
      </w:r>
      <w:r>
        <w:rPr>
          <w:rFonts w:ascii="Times New Roman" w:hAnsi="Times New Roman" w:cs="Times New Roman"/>
          <w:sz w:val="28"/>
          <w:szCs w:val="28"/>
        </w:rPr>
        <w:t xml:space="preserve">с учётом положений </w:t>
      </w:r>
      <w:r w:rsidRPr="00FD3B2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3B2A">
        <w:rPr>
          <w:rFonts w:ascii="Times New Roman" w:hAnsi="Times New Roman" w:cs="Times New Roman"/>
          <w:sz w:val="28"/>
          <w:szCs w:val="28"/>
        </w:rPr>
        <w:t xml:space="preserve"> 7.10 Регламента.</w:t>
      </w:r>
    </w:p>
    <w:p w:rsidR="005C2CCC" w:rsidRPr="00C42DE2" w:rsidRDefault="005C2CCC" w:rsidP="005C2CC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5AEB">
        <w:rPr>
          <w:rFonts w:ascii="Times New Roman" w:hAnsi="Times New Roman" w:cs="Times New Roman"/>
          <w:i/>
          <w:sz w:val="28"/>
          <w:szCs w:val="28"/>
        </w:rPr>
        <w:t>3.</w:t>
      </w:r>
      <w:r w:rsidR="00057704">
        <w:rPr>
          <w:rFonts w:ascii="Times New Roman" w:hAnsi="Times New Roman" w:cs="Times New Roman"/>
          <w:i/>
          <w:sz w:val="28"/>
          <w:szCs w:val="28"/>
        </w:rPr>
        <w:t>4</w:t>
      </w:r>
      <w:r w:rsidRPr="00AF5AE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42DE2">
        <w:rPr>
          <w:rFonts w:ascii="Times New Roman" w:hAnsi="Times New Roman" w:cs="Times New Roman"/>
          <w:i/>
          <w:sz w:val="28"/>
          <w:szCs w:val="28"/>
        </w:rPr>
        <w:t>Проведение экспертизы проекта.</w:t>
      </w:r>
    </w:p>
    <w:p w:rsidR="005C2CCC" w:rsidRPr="000970E6" w:rsidRDefault="005C2CCC" w:rsidP="005C2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0E6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0970E6">
        <w:rPr>
          <w:rFonts w:ascii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970E6">
        <w:rPr>
          <w:rFonts w:ascii="Times New Roman" w:hAnsi="Times New Roman" w:cs="Times New Roman"/>
          <w:sz w:val="28"/>
          <w:szCs w:val="28"/>
        </w:rPr>
        <w:t xml:space="preserve"> экспертизы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0970E6">
        <w:rPr>
          <w:rFonts w:ascii="Times New Roman" w:hAnsi="Times New Roman" w:cs="Times New Roman"/>
          <w:sz w:val="28"/>
          <w:szCs w:val="28"/>
        </w:rPr>
        <w:t xml:space="preserve"> выполнить </w:t>
      </w:r>
      <w:r>
        <w:rPr>
          <w:rFonts w:ascii="Times New Roman" w:hAnsi="Times New Roman" w:cs="Times New Roman"/>
          <w:sz w:val="28"/>
          <w:szCs w:val="28"/>
        </w:rPr>
        <w:t>комплексный анализ и оценку проекта, включающую</w:t>
      </w:r>
      <w:r w:rsidRPr="000970E6">
        <w:rPr>
          <w:rFonts w:ascii="Times New Roman" w:hAnsi="Times New Roman" w:cs="Times New Roman"/>
          <w:sz w:val="28"/>
          <w:szCs w:val="28"/>
        </w:rPr>
        <w:t>:</w:t>
      </w:r>
    </w:p>
    <w:p w:rsidR="005C2CCC" w:rsidRPr="000970E6" w:rsidRDefault="005C2CCC" w:rsidP="005C2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0E6">
        <w:rPr>
          <w:rFonts w:ascii="Times New Roman" w:hAnsi="Times New Roman" w:cs="Times New Roman"/>
          <w:sz w:val="28"/>
          <w:szCs w:val="28"/>
        </w:rPr>
        <w:t>- определ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970E6">
        <w:rPr>
          <w:rFonts w:ascii="Times New Roman" w:hAnsi="Times New Roman" w:cs="Times New Roman"/>
          <w:sz w:val="28"/>
          <w:szCs w:val="28"/>
        </w:rPr>
        <w:t xml:space="preserve"> сут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70E6">
        <w:rPr>
          <w:rFonts w:ascii="Times New Roman" w:hAnsi="Times New Roman" w:cs="Times New Roman"/>
          <w:sz w:val="28"/>
          <w:szCs w:val="28"/>
        </w:rPr>
        <w:t xml:space="preserve"> предлагаемых проектом действий, изменений, дополнений и их отличие от действующих норм;</w:t>
      </w:r>
    </w:p>
    <w:p w:rsidR="005C2CCC" w:rsidRPr="000970E6" w:rsidRDefault="005C2CCC" w:rsidP="005C2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0E6">
        <w:rPr>
          <w:rFonts w:ascii="Times New Roman" w:hAnsi="Times New Roman" w:cs="Times New Roman"/>
          <w:sz w:val="28"/>
          <w:szCs w:val="28"/>
        </w:rPr>
        <w:t>- оцен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0970E6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70E6">
        <w:rPr>
          <w:rFonts w:ascii="Times New Roman" w:hAnsi="Times New Roman" w:cs="Times New Roman"/>
          <w:sz w:val="28"/>
          <w:szCs w:val="28"/>
        </w:rPr>
        <w:t xml:space="preserve"> принятия проекта в целом;</w:t>
      </w:r>
    </w:p>
    <w:p w:rsidR="00C66BE5" w:rsidRDefault="005C2CCC" w:rsidP="005C2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0E6">
        <w:rPr>
          <w:rFonts w:ascii="Times New Roman" w:hAnsi="Times New Roman" w:cs="Times New Roman"/>
          <w:sz w:val="28"/>
          <w:szCs w:val="28"/>
        </w:rPr>
        <w:t>- оцен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0970E6">
        <w:rPr>
          <w:rFonts w:ascii="Times New Roman" w:hAnsi="Times New Roman" w:cs="Times New Roman"/>
          <w:sz w:val="28"/>
          <w:szCs w:val="28"/>
        </w:rPr>
        <w:t xml:space="preserve"> </w:t>
      </w:r>
      <w:r w:rsidR="00C66BE5">
        <w:rPr>
          <w:rFonts w:ascii="Times New Roman" w:hAnsi="Times New Roman" w:cs="Times New Roman"/>
          <w:sz w:val="28"/>
          <w:szCs w:val="28"/>
        </w:rPr>
        <w:t>достаточности</w:t>
      </w:r>
      <w:r w:rsidRPr="000970E6">
        <w:rPr>
          <w:rFonts w:ascii="Times New Roman" w:hAnsi="Times New Roman" w:cs="Times New Roman"/>
          <w:sz w:val="28"/>
          <w:szCs w:val="28"/>
        </w:rPr>
        <w:t xml:space="preserve"> финансово-экономического обоснования проекта</w:t>
      </w:r>
      <w:r w:rsidR="00C66BE5">
        <w:rPr>
          <w:rFonts w:ascii="Times New Roman" w:hAnsi="Times New Roman" w:cs="Times New Roman"/>
          <w:sz w:val="28"/>
          <w:szCs w:val="28"/>
        </w:rPr>
        <w:t>;</w:t>
      </w:r>
    </w:p>
    <w:p w:rsidR="005C2CCC" w:rsidRDefault="00C66BE5" w:rsidP="005C2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норм проекта нормам действующего законодательства</w:t>
      </w:r>
      <w:r w:rsidR="005C2CCC">
        <w:rPr>
          <w:rFonts w:ascii="Times New Roman" w:hAnsi="Times New Roman" w:cs="Times New Roman"/>
          <w:sz w:val="28"/>
          <w:szCs w:val="28"/>
        </w:rPr>
        <w:t>.</w:t>
      </w:r>
    </w:p>
    <w:p w:rsidR="005C2CCC" w:rsidRPr="00594DC0" w:rsidRDefault="005C2CCC" w:rsidP="005C2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DC0">
        <w:rPr>
          <w:rFonts w:ascii="Times New Roman" w:hAnsi="Times New Roman" w:cs="Times New Roman"/>
          <w:sz w:val="28"/>
          <w:szCs w:val="28"/>
        </w:rPr>
        <w:lastRenderedPageBreak/>
        <w:t>В соответствии с частью 2 статьи 2 Решения Городской Думы от 31.10.2013 № 141-нд «О порядке внесения проектов муниципальных правовых актов на рассмотрение Городской Думы Петропавловск-Камчатского городского округа» проект решения вносится в Городскую Думу с обязательным приложением:</w:t>
      </w:r>
    </w:p>
    <w:p w:rsidR="005C2CCC" w:rsidRPr="00594DC0" w:rsidRDefault="005C2CCC" w:rsidP="005C2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DC0">
        <w:rPr>
          <w:rFonts w:ascii="Times New Roman" w:hAnsi="Times New Roman" w:cs="Times New Roman"/>
          <w:sz w:val="28"/>
          <w:szCs w:val="28"/>
        </w:rPr>
        <w:t>- пояснительной записки, обосновывающей необходимость принятия проекта и включающей характеристику его целей и основных положений и предложения об отмене, изменении и дополнении действующих правовых актов Городской Думы в развитие данного проекта решения;</w:t>
      </w:r>
    </w:p>
    <w:p w:rsidR="005C2CCC" w:rsidRDefault="005C2CCC" w:rsidP="005C2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DC0">
        <w:rPr>
          <w:rFonts w:ascii="Times New Roman" w:hAnsi="Times New Roman" w:cs="Times New Roman"/>
          <w:sz w:val="28"/>
          <w:szCs w:val="28"/>
        </w:rPr>
        <w:t xml:space="preserve">- финансово-экономического обоснования (в случае </w:t>
      </w:r>
      <w:r>
        <w:rPr>
          <w:rFonts w:ascii="Times New Roman" w:hAnsi="Times New Roman" w:cs="Times New Roman"/>
          <w:sz w:val="28"/>
          <w:szCs w:val="28"/>
        </w:rPr>
        <w:t>внесения</w:t>
      </w:r>
      <w:r w:rsidRPr="00594DC0">
        <w:rPr>
          <w:rFonts w:ascii="Times New Roman" w:hAnsi="Times New Roman" w:cs="Times New Roman"/>
          <w:sz w:val="28"/>
          <w:szCs w:val="28"/>
        </w:rPr>
        <w:t xml:space="preserve"> проекта, реализация которого потребует дополнительных материальных, финансовых средств и иных з</w:t>
      </w:r>
      <w:r>
        <w:rPr>
          <w:rFonts w:ascii="Times New Roman" w:hAnsi="Times New Roman" w:cs="Times New Roman"/>
          <w:sz w:val="28"/>
          <w:szCs w:val="28"/>
        </w:rPr>
        <w:t>атрат);</w:t>
      </w:r>
    </w:p>
    <w:p w:rsidR="005C2CCC" w:rsidRDefault="005C2CCC" w:rsidP="005C2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подробно</w:t>
      </w:r>
      <w:r w:rsidR="00C448D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</w:t>
      </w:r>
      <w:r w:rsidR="00C448D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обосновани</w:t>
      </w:r>
      <w:r w:rsidR="00C448D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предложенных в проекте элементов налогообложения (в случае внесения проекта, устанавливающего, изменяющего и отменяющего местные налоги и сборы, предоставляющего льготы по их уплате).</w:t>
      </w:r>
    </w:p>
    <w:p w:rsidR="005C2CCC" w:rsidRPr="00163CF5" w:rsidRDefault="00C448D5" w:rsidP="005C2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экспертизы </w:t>
      </w:r>
      <w:r w:rsidRPr="00594DC0">
        <w:rPr>
          <w:rFonts w:ascii="Times New Roman" w:hAnsi="Times New Roman" w:cs="Times New Roman"/>
          <w:sz w:val="28"/>
          <w:szCs w:val="28"/>
        </w:rPr>
        <w:t>вправе запрашивать дополнительную информацию, документы, материалы, необходимые для проведения экспертизы</w:t>
      </w:r>
      <w:r>
        <w:rPr>
          <w:rFonts w:ascii="Times New Roman" w:hAnsi="Times New Roman" w:cs="Times New Roman"/>
          <w:sz w:val="28"/>
          <w:szCs w:val="28"/>
        </w:rPr>
        <w:t>, в том числе вышеуказанные</w:t>
      </w:r>
      <w:proofErr w:type="gramStart"/>
      <w:r w:rsidRPr="00594DC0">
        <w:rPr>
          <w:rFonts w:ascii="Times New Roman" w:hAnsi="Times New Roman" w:cs="Times New Roman"/>
          <w:sz w:val="28"/>
          <w:szCs w:val="28"/>
        </w:rPr>
        <w:t xml:space="preserve"> </w:t>
      </w:r>
      <w:r w:rsidR="005C2CCC" w:rsidRPr="00594D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C2CCC" w:rsidRPr="00594DC0">
        <w:rPr>
          <w:rFonts w:ascii="Times New Roman" w:hAnsi="Times New Roman" w:cs="Times New Roman"/>
          <w:sz w:val="28"/>
          <w:szCs w:val="28"/>
        </w:rPr>
        <w:t xml:space="preserve"> в соответствии со статьёй 16 Федерального закона № 6-ФЗ</w:t>
      </w:r>
      <w:r w:rsidR="005C2CCC">
        <w:rPr>
          <w:rFonts w:ascii="Times New Roman" w:hAnsi="Times New Roman" w:cs="Times New Roman"/>
          <w:sz w:val="28"/>
          <w:szCs w:val="28"/>
        </w:rPr>
        <w:t>.</w:t>
      </w:r>
    </w:p>
    <w:p w:rsidR="005C2CCC" w:rsidRPr="00D809D6" w:rsidRDefault="005C2CCC" w:rsidP="005C2CC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E4B">
        <w:rPr>
          <w:rFonts w:ascii="Times New Roman" w:hAnsi="Times New Roman" w:cs="Times New Roman"/>
          <w:i/>
          <w:sz w:val="28"/>
          <w:szCs w:val="28"/>
        </w:rPr>
        <w:t>3.</w:t>
      </w:r>
      <w:r w:rsidR="00057704">
        <w:rPr>
          <w:rFonts w:ascii="Times New Roman" w:hAnsi="Times New Roman" w:cs="Times New Roman"/>
          <w:i/>
          <w:sz w:val="28"/>
          <w:szCs w:val="28"/>
        </w:rPr>
        <w:t>5</w:t>
      </w:r>
      <w:r w:rsidRPr="00750E4B">
        <w:rPr>
          <w:rFonts w:ascii="Times New Roman" w:hAnsi="Times New Roman" w:cs="Times New Roman"/>
          <w:i/>
          <w:sz w:val="28"/>
          <w:szCs w:val="28"/>
        </w:rPr>
        <w:t>.</w:t>
      </w:r>
      <w:r w:rsidRPr="00D809D6">
        <w:rPr>
          <w:rFonts w:ascii="Times New Roman" w:hAnsi="Times New Roman" w:cs="Times New Roman"/>
          <w:i/>
          <w:sz w:val="28"/>
          <w:szCs w:val="28"/>
        </w:rPr>
        <w:t xml:space="preserve"> Оформление результатов экспертизы.</w:t>
      </w:r>
    </w:p>
    <w:p w:rsidR="005C2CCC" w:rsidRDefault="005C2CCC" w:rsidP="005C2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63FA">
        <w:rPr>
          <w:rFonts w:ascii="Times New Roman" w:hAnsi="Times New Roman" w:cs="Times New Roman"/>
          <w:sz w:val="28"/>
          <w:szCs w:val="28"/>
        </w:rPr>
        <w:t xml:space="preserve">Проведя комплексный анализ и оценку проекта, ответственный исполнитель </w:t>
      </w:r>
      <w:r w:rsidR="00C448D5">
        <w:rPr>
          <w:rFonts w:ascii="Times New Roman" w:hAnsi="Times New Roman" w:cs="Times New Roman"/>
          <w:sz w:val="28"/>
          <w:szCs w:val="28"/>
        </w:rPr>
        <w:t xml:space="preserve">экспертизы </w:t>
      </w:r>
      <w:r>
        <w:rPr>
          <w:rFonts w:ascii="Times New Roman" w:hAnsi="Times New Roman" w:cs="Times New Roman"/>
          <w:sz w:val="28"/>
          <w:szCs w:val="28"/>
        </w:rPr>
        <w:t>в соответствии с пунктом 7.3 Регламента должен составить экспертное заключение.</w:t>
      </w:r>
    </w:p>
    <w:p w:rsidR="005C2CCC" w:rsidRDefault="005C2CCC" w:rsidP="005C2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63CF5">
        <w:rPr>
          <w:rFonts w:ascii="Times New Roman" w:hAnsi="Times New Roman" w:cs="Times New Roman"/>
          <w:sz w:val="28"/>
          <w:szCs w:val="28"/>
        </w:rPr>
        <w:t>кспертное заключение</w:t>
      </w:r>
      <w:r w:rsidRPr="003A495F">
        <w:rPr>
          <w:rFonts w:ascii="Times New Roman" w:hAnsi="Times New Roman" w:cs="Times New Roman"/>
          <w:sz w:val="28"/>
          <w:szCs w:val="28"/>
        </w:rPr>
        <w:t xml:space="preserve"> </w:t>
      </w:r>
      <w:r w:rsidRPr="00163CF5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3CF5">
        <w:rPr>
          <w:rFonts w:ascii="Times New Roman" w:hAnsi="Times New Roman" w:cs="Times New Roman"/>
          <w:sz w:val="28"/>
          <w:szCs w:val="28"/>
        </w:rPr>
        <w:t>рактический и документальный результат экспертно-аналитического мероприятия, оформляем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63CF5">
        <w:rPr>
          <w:rFonts w:ascii="Times New Roman" w:hAnsi="Times New Roman" w:cs="Times New Roman"/>
          <w:sz w:val="28"/>
          <w:szCs w:val="28"/>
        </w:rPr>
        <w:t xml:space="preserve"> с целью выработки предложений и рекомендаций.</w:t>
      </w:r>
      <w:r w:rsidR="00D019BC">
        <w:rPr>
          <w:rFonts w:ascii="Times New Roman" w:hAnsi="Times New Roman" w:cs="Times New Roman"/>
          <w:sz w:val="28"/>
          <w:szCs w:val="28"/>
        </w:rPr>
        <w:t xml:space="preserve"> Предложения по результатам экспертизы оформляются отдельно как для депутатов Городской Думы, так и для разработчиков проекта.</w:t>
      </w:r>
    </w:p>
    <w:p w:rsidR="005C2CCC" w:rsidRDefault="002B6459" w:rsidP="005C2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экспертного заключения приведена</w:t>
      </w:r>
      <w:r w:rsidR="005C2CCC">
        <w:rPr>
          <w:rFonts w:ascii="Times New Roman" w:hAnsi="Times New Roman" w:cs="Times New Roman"/>
          <w:sz w:val="28"/>
          <w:szCs w:val="28"/>
        </w:rPr>
        <w:t xml:space="preserve"> в Приложении № 20 к Регламенту.</w:t>
      </w:r>
    </w:p>
    <w:p w:rsidR="002B6459" w:rsidRPr="00620224" w:rsidRDefault="005C2CCC" w:rsidP="002B64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224">
        <w:rPr>
          <w:rFonts w:ascii="Times New Roman" w:hAnsi="Times New Roman" w:cs="Times New Roman"/>
          <w:sz w:val="28"/>
          <w:szCs w:val="28"/>
        </w:rPr>
        <w:t xml:space="preserve">Экспертное заключение направляется ответственным исполнителем председателю Контрольно-счётной палаты. Экспертное заключение может быть </w:t>
      </w:r>
      <w:r>
        <w:rPr>
          <w:rFonts w:ascii="Times New Roman" w:hAnsi="Times New Roman" w:cs="Times New Roman"/>
          <w:sz w:val="28"/>
          <w:szCs w:val="28"/>
        </w:rPr>
        <w:t>возвращено</w:t>
      </w:r>
      <w:r w:rsidRPr="00620224">
        <w:rPr>
          <w:rFonts w:ascii="Times New Roman" w:hAnsi="Times New Roman" w:cs="Times New Roman"/>
          <w:sz w:val="28"/>
          <w:szCs w:val="28"/>
        </w:rPr>
        <w:t xml:space="preserve"> на доработку ответственному исполнителю </w:t>
      </w:r>
      <w:r w:rsidR="00C448D5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620224">
        <w:rPr>
          <w:rFonts w:ascii="Times New Roman" w:hAnsi="Times New Roman" w:cs="Times New Roman"/>
          <w:sz w:val="28"/>
          <w:szCs w:val="28"/>
        </w:rPr>
        <w:t>по решению председателя КСП</w:t>
      </w:r>
      <w:r w:rsidR="002B6459">
        <w:rPr>
          <w:rFonts w:ascii="Times New Roman" w:hAnsi="Times New Roman" w:cs="Times New Roman"/>
          <w:sz w:val="28"/>
          <w:szCs w:val="28"/>
        </w:rPr>
        <w:t xml:space="preserve">, которое оформляется соответствующей резолюцией «на доработку» на проект экспертного заключения. </w:t>
      </w:r>
    </w:p>
    <w:p w:rsidR="005C2CCC" w:rsidRPr="00620224" w:rsidRDefault="005C2CCC" w:rsidP="005C2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224">
        <w:rPr>
          <w:rFonts w:ascii="Times New Roman" w:hAnsi="Times New Roman" w:cs="Times New Roman"/>
          <w:sz w:val="28"/>
          <w:szCs w:val="28"/>
        </w:rPr>
        <w:t xml:space="preserve">После оформления экспертного заключения формируется рабочая документация по проекту в целях подтверждения результатов экспертно-аналитического мероприятия. В её состав включаются документы и </w:t>
      </w:r>
      <w:r w:rsidRPr="00620224">
        <w:rPr>
          <w:rFonts w:ascii="Times New Roman" w:hAnsi="Times New Roman" w:cs="Times New Roman"/>
          <w:sz w:val="28"/>
          <w:szCs w:val="28"/>
        </w:rPr>
        <w:lastRenderedPageBreak/>
        <w:t>материалы, послужившие основанием для отражения результатов экспертизы и вынесения предложений и рекомендаций.</w:t>
      </w:r>
    </w:p>
    <w:p w:rsidR="005C2CCC" w:rsidRPr="00D809D6" w:rsidRDefault="005C2CCC" w:rsidP="005C2CC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CD0">
        <w:rPr>
          <w:rFonts w:ascii="Times New Roman" w:hAnsi="Times New Roman" w:cs="Times New Roman"/>
          <w:i/>
          <w:sz w:val="28"/>
          <w:szCs w:val="28"/>
        </w:rPr>
        <w:t>3</w:t>
      </w:r>
      <w:r w:rsidR="00057704">
        <w:rPr>
          <w:rFonts w:ascii="Times New Roman" w:hAnsi="Times New Roman" w:cs="Times New Roman"/>
          <w:i/>
          <w:sz w:val="28"/>
          <w:szCs w:val="28"/>
        </w:rPr>
        <w:t>.6</w:t>
      </w:r>
      <w:r w:rsidRPr="00835CD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809D6">
        <w:rPr>
          <w:rFonts w:ascii="Times New Roman" w:hAnsi="Times New Roman" w:cs="Times New Roman"/>
          <w:i/>
          <w:sz w:val="28"/>
          <w:szCs w:val="28"/>
        </w:rPr>
        <w:t>Представление результатов экспертизы.</w:t>
      </w:r>
    </w:p>
    <w:p w:rsidR="005C2CCC" w:rsidRPr="00BC63FA" w:rsidRDefault="005C2CCC" w:rsidP="005C2CC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3FA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10 Положения о Контрольно-счётной палате КСП осуществляет представление Городской Думе </w:t>
      </w:r>
      <w:r w:rsidR="00057704">
        <w:rPr>
          <w:rFonts w:ascii="Times New Roman" w:hAnsi="Times New Roman" w:cs="Times New Roman"/>
          <w:sz w:val="28"/>
          <w:szCs w:val="28"/>
        </w:rPr>
        <w:t xml:space="preserve">и </w:t>
      </w:r>
      <w:r w:rsidR="00D019BC">
        <w:rPr>
          <w:rFonts w:ascii="Times New Roman" w:hAnsi="Times New Roman" w:cs="Times New Roman"/>
          <w:sz w:val="28"/>
          <w:szCs w:val="28"/>
        </w:rPr>
        <w:t xml:space="preserve">(или) </w:t>
      </w:r>
      <w:r w:rsidR="00057704">
        <w:rPr>
          <w:rFonts w:ascii="Times New Roman" w:hAnsi="Times New Roman" w:cs="Times New Roman"/>
          <w:sz w:val="28"/>
          <w:szCs w:val="28"/>
        </w:rPr>
        <w:t xml:space="preserve">разработчику проекта </w:t>
      </w:r>
      <w:r w:rsidRPr="00BC63FA">
        <w:rPr>
          <w:rFonts w:ascii="Times New Roman" w:hAnsi="Times New Roman" w:cs="Times New Roman"/>
          <w:sz w:val="28"/>
          <w:szCs w:val="28"/>
        </w:rPr>
        <w:t xml:space="preserve">заключений о результатах проведённых экспертно-аналитических мероприятий. Представление документально оформленного результата экспертизы состоит в оформлении </w:t>
      </w:r>
      <w:r>
        <w:rPr>
          <w:rFonts w:ascii="Times New Roman" w:hAnsi="Times New Roman" w:cs="Times New Roman"/>
          <w:sz w:val="28"/>
          <w:szCs w:val="28"/>
        </w:rPr>
        <w:t>сопроводительного</w:t>
      </w:r>
      <w:r w:rsidRPr="00BC63FA">
        <w:rPr>
          <w:rFonts w:ascii="Times New Roman" w:hAnsi="Times New Roman" w:cs="Times New Roman"/>
          <w:sz w:val="28"/>
          <w:szCs w:val="28"/>
        </w:rPr>
        <w:t xml:space="preserve"> письма и направлении его в адрес Городской Думы на имя Главы городского округа </w:t>
      </w:r>
      <w:r w:rsidR="00057704">
        <w:rPr>
          <w:rFonts w:ascii="Times New Roman" w:hAnsi="Times New Roman" w:cs="Times New Roman"/>
          <w:sz w:val="28"/>
          <w:szCs w:val="28"/>
        </w:rPr>
        <w:t>и (или)</w:t>
      </w:r>
      <w:r w:rsidR="00D019BC">
        <w:rPr>
          <w:rFonts w:ascii="Times New Roman" w:hAnsi="Times New Roman" w:cs="Times New Roman"/>
          <w:sz w:val="28"/>
          <w:szCs w:val="28"/>
        </w:rPr>
        <w:t xml:space="preserve"> разработчику проекта</w:t>
      </w:r>
      <w:r w:rsidR="00057704">
        <w:rPr>
          <w:rFonts w:ascii="Times New Roman" w:hAnsi="Times New Roman" w:cs="Times New Roman"/>
          <w:sz w:val="28"/>
          <w:szCs w:val="28"/>
        </w:rPr>
        <w:t xml:space="preserve"> </w:t>
      </w:r>
      <w:r w:rsidRPr="00BC63FA">
        <w:rPr>
          <w:rFonts w:ascii="Times New Roman" w:hAnsi="Times New Roman" w:cs="Times New Roman"/>
          <w:sz w:val="28"/>
          <w:szCs w:val="28"/>
        </w:rPr>
        <w:t>с приложением экспертного заключения.</w:t>
      </w:r>
      <w:r>
        <w:rPr>
          <w:rFonts w:ascii="Times New Roman" w:hAnsi="Times New Roman" w:cs="Times New Roman"/>
          <w:sz w:val="28"/>
          <w:szCs w:val="28"/>
        </w:rPr>
        <w:t xml:space="preserve"> Сопроводительное письмо должно быть подготовлено с учётом требований пункта 5.3.2. Приложения № </w:t>
      </w:r>
      <w:r w:rsidRPr="00735B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5C2CCC" w:rsidRPr="007D52F6" w:rsidRDefault="005C2CCC" w:rsidP="005C2CC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 статьи 19 Федерального закона № 6-ФЗ э</w:t>
      </w:r>
      <w:r w:rsidRPr="00BC63FA">
        <w:rPr>
          <w:rFonts w:ascii="Times New Roman" w:hAnsi="Times New Roman" w:cs="Times New Roman"/>
          <w:sz w:val="28"/>
          <w:szCs w:val="28"/>
        </w:rPr>
        <w:t>кспертное заключение подлежит размещению на официальном сайте Контрольно-счётной палаты</w:t>
      </w:r>
      <w:r w:rsidRPr="00BC63FA">
        <w:rPr>
          <w:rStyle w:val="a7"/>
          <w:rFonts w:ascii="Times New Roman" w:hAnsi="Times New Roman" w:cs="Times New Roman"/>
          <w:sz w:val="28"/>
          <w:szCs w:val="28"/>
        </w:rPr>
        <w:footnoteReference w:id="10"/>
      </w:r>
      <w:r w:rsidRPr="00BC63FA">
        <w:rPr>
          <w:rFonts w:ascii="Times New Roman" w:hAnsi="Times New Roman" w:cs="Times New Roman"/>
          <w:sz w:val="28"/>
          <w:szCs w:val="28"/>
        </w:rPr>
        <w:t xml:space="preserve"> с одновременным вводом во внутренние информационные базы данных, функционирующие в КСП.</w:t>
      </w:r>
    </w:p>
    <w:p w:rsidR="00B35EA5" w:rsidRDefault="00B35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7B08" w:rsidRPr="007E28A6" w:rsidRDefault="007E28A6" w:rsidP="007E28A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8A6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924DAB" w:rsidRPr="007E28A6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B86A88" w:rsidRDefault="007E28A6" w:rsidP="007D7F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A6">
        <w:rPr>
          <w:rFonts w:ascii="Times New Roman" w:hAnsi="Times New Roman" w:cs="Times New Roman"/>
          <w:sz w:val="28"/>
          <w:szCs w:val="28"/>
        </w:rPr>
        <w:t>4</w:t>
      </w:r>
      <w:r w:rsidR="00924DAB" w:rsidRPr="007E28A6">
        <w:rPr>
          <w:rFonts w:ascii="Times New Roman" w:hAnsi="Times New Roman" w:cs="Times New Roman"/>
          <w:sz w:val="28"/>
          <w:szCs w:val="28"/>
        </w:rPr>
        <w:t>.</w:t>
      </w:r>
      <w:r w:rsidR="008E13E2" w:rsidRPr="007E28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13E2" w:rsidRPr="007E28A6">
        <w:rPr>
          <w:rFonts w:ascii="Times New Roman" w:hAnsi="Times New Roman" w:cs="Times New Roman"/>
          <w:sz w:val="28"/>
          <w:szCs w:val="28"/>
        </w:rPr>
        <w:t xml:space="preserve"> </w:t>
      </w:r>
      <w:r w:rsidR="00AA0E2D">
        <w:rPr>
          <w:rFonts w:ascii="Times New Roman" w:hAnsi="Times New Roman" w:cs="Times New Roman"/>
          <w:sz w:val="28"/>
          <w:szCs w:val="28"/>
        </w:rPr>
        <w:t>Положения настоящего Стандарта не применяются для проведения экспертно-аналитического мероприятия на проект решения о бюджете на очередной финансовый год и плановый период, о внесении изменении в бюджет и на проект решения об утверждении отчёта об исполнении бюджета за отчётный финансовый год.</w:t>
      </w:r>
    </w:p>
    <w:p w:rsidR="008E13E2" w:rsidRPr="007E28A6" w:rsidRDefault="00AA0E2D" w:rsidP="007E28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924DAB" w:rsidRPr="007E28A6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11 Федерального закона № 6-ФЗ настоящий Стандарт обязателен к применению при осуществлении </w:t>
      </w:r>
      <w:r w:rsidR="00EF20E3">
        <w:rPr>
          <w:rFonts w:ascii="Times New Roman" w:hAnsi="Times New Roman" w:cs="Times New Roman"/>
          <w:sz w:val="28"/>
          <w:szCs w:val="28"/>
        </w:rPr>
        <w:t>экспертизы</w:t>
      </w:r>
      <w:r w:rsidR="00924DAB" w:rsidRPr="007E28A6">
        <w:rPr>
          <w:rFonts w:ascii="Times New Roman" w:hAnsi="Times New Roman" w:cs="Times New Roman"/>
          <w:sz w:val="28"/>
          <w:szCs w:val="28"/>
        </w:rPr>
        <w:t xml:space="preserve"> </w:t>
      </w:r>
      <w:r w:rsidR="00C448D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Городской Думы </w:t>
      </w:r>
      <w:r w:rsidR="00924DAB" w:rsidRPr="007E28A6">
        <w:rPr>
          <w:rFonts w:ascii="Times New Roman" w:hAnsi="Times New Roman" w:cs="Times New Roman"/>
          <w:sz w:val="28"/>
          <w:szCs w:val="28"/>
        </w:rPr>
        <w:t xml:space="preserve">всеми сотрудниками КСП, участвующими в проведении </w:t>
      </w:r>
      <w:r w:rsidR="00EF20E3">
        <w:rPr>
          <w:rFonts w:ascii="Times New Roman" w:hAnsi="Times New Roman" w:cs="Times New Roman"/>
          <w:sz w:val="28"/>
          <w:szCs w:val="28"/>
        </w:rPr>
        <w:t>экспертизы</w:t>
      </w:r>
      <w:r w:rsidR="00924DAB" w:rsidRPr="007E28A6">
        <w:rPr>
          <w:rFonts w:ascii="Times New Roman" w:hAnsi="Times New Roman" w:cs="Times New Roman"/>
          <w:sz w:val="28"/>
          <w:szCs w:val="28"/>
        </w:rPr>
        <w:t>.</w:t>
      </w:r>
    </w:p>
    <w:p w:rsidR="00176256" w:rsidRPr="007E28A6" w:rsidRDefault="007E28A6" w:rsidP="00176256">
      <w:pPr>
        <w:pStyle w:val="a8"/>
        <w:spacing w:after="0" w:line="276" w:lineRule="auto"/>
        <w:ind w:firstLine="567"/>
        <w:jc w:val="both"/>
        <w:rPr>
          <w:sz w:val="28"/>
          <w:szCs w:val="28"/>
        </w:rPr>
      </w:pPr>
      <w:r w:rsidRPr="007E28A6">
        <w:rPr>
          <w:sz w:val="28"/>
          <w:szCs w:val="28"/>
        </w:rPr>
        <w:t>4</w:t>
      </w:r>
      <w:r w:rsidR="00AA0E2D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924DAB" w:rsidRPr="007E28A6">
        <w:rPr>
          <w:sz w:val="28"/>
          <w:szCs w:val="28"/>
        </w:rPr>
        <w:t xml:space="preserve"> </w:t>
      </w:r>
      <w:r w:rsidR="00176256" w:rsidRPr="007E28A6">
        <w:rPr>
          <w:sz w:val="28"/>
          <w:szCs w:val="28"/>
        </w:rPr>
        <w:t xml:space="preserve">При проведении </w:t>
      </w:r>
      <w:r w:rsidR="00176256">
        <w:rPr>
          <w:sz w:val="28"/>
          <w:szCs w:val="28"/>
        </w:rPr>
        <w:t>экспертизы</w:t>
      </w:r>
      <w:r w:rsidR="00176256" w:rsidRPr="007E28A6">
        <w:rPr>
          <w:sz w:val="28"/>
          <w:szCs w:val="28"/>
        </w:rPr>
        <w:t xml:space="preserve"> сотрудники КСП </w:t>
      </w:r>
      <w:r w:rsidR="00176256">
        <w:rPr>
          <w:sz w:val="28"/>
          <w:szCs w:val="28"/>
        </w:rPr>
        <w:t>должн</w:t>
      </w:r>
      <w:r w:rsidR="00C448D5">
        <w:rPr>
          <w:sz w:val="28"/>
          <w:szCs w:val="28"/>
        </w:rPr>
        <w:t>ы</w:t>
      </w:r>
      <w:r w:rsidR="00176256" w:rsidRPr="007E28A6">
        <w:rPr>
          <w:sz w:val="28"/>
          <w:szCs w:val="28"/>
        </w:rPr>
        <w:t xml:space="preserve"> руководствоваться </w:t>
      </w:r>
      <w:r w:rsidR="00176256">
        <w:rPr>
          <w:sz w:val="28"/>
          <w:szCs w:val="28"/>
        </w:rPr>
        <w:t>требованиями Федерального закона №6-ФЗ, Положения о КСП, регламента и ины</w:t>
      </w:r>
      <w:r w:rsidR="00C448D5">
        <w:rPr>
          <w:sz w:val="28"/>
          <w:szCs w:val="28"/>
        </w:rPr>
        <w:t>х</w:t>
      </w:r>
      <w:r w:rsidR="00176256">
        <w:rPr>
          <w:sz w:val="28"/>
          <w:szCs w:val="28"/>
        </w:rPr>
        <w:t xml:space="preserve"> нормативны</w:t>
      </w:r>
      <w:r w:rsidR="00C448D5">
        <w:rPr>
          <w:sz w:val="28"/>
          <w:szCs w:val="28"/>
        </w:rPr>
        <w:t>х</w:t>
      </w:r>
      <w:r w:rsidR="00176256">
        <w:rPr>
          <w:sz w:val="28"/>
          <w:szCs w:val="28"/>
        </w:rPr>
        <w:t xml:space="preserve"> правовы</w:t>
      </w:r>
      <w:r w:rsidR="00C448D5">
        <w:rPr>
          <w:sz w:val="28"/>
          <w:szCs w:val="28"/>
        </w:rPr>
        <w:t>х</w:t>
      </w:r>
      <w:r w:rsidR="00176256">
        <w:rPr>
          <w:sz w:val="28"/>
          <w:szCs w:val="28"/>
        </w:rPr>
        <w:t xml:space="preserve"> акт</w:t>
      </w:r>
      <w:r w:rsidR="00C448D5">
        <w:rPr>
          <w:sz w:val="28"/>
          <w:szCs w:val="28"/>
        </w:rPr>
        <w:t>ов</w:t>
      </w:r>
      <w:r w:rsidR="00176256">
        <w:rPr>
          <w:sz w:val="28"/>
          <w:szCs w:val="28"/>
        </w:rPr>
        <w:t xml:space="preserve"> </w:t>
      </w:r>
      <w:r w:rsidR="00176256" w:rsidRPr="007E28A6">
        <w:rPr>
          <w:sz w:val="28"/>
          <w:szCs w:val="28"/>
        </w:rPr>
        <w:t>Российской Федерации, Камчатского края и Петропавловск-Камчатского городского округа.</w:t>
      </w:r>
    </w:p>
    <w:p w:rsidR="00924DAB" w:rsidRPr="007E28A6" w:rsidRDefault="007E28A6" w:rsidP="007E28A6">
      <w:pPr>
        <w:pStyle w:val="2"/>
        <w:keepNext w:val="0"/>
        <w:keepLines w:val="0"/>
        <w:numPr>
          <w:ilvl w:val="0"/>
          <w:numId w:val="0"/>
        </w:numPr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7E28A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4</w:t>
      </w:r>
      <w:r w:rsidR="00AA0E2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.4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  <w:r w:rsidR="008E13E2" w:rsidRPr="007E28A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Решение вопросов, возникающих в ходе проведения </w:t>
      </w:r>
      <w:r w:rsidR="00EF20E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экспертизы</w:t>
      </w:r>
      <w:r w:rsidR="008E13E2" w:rsidRPr="007E28A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и не урегулированных Регламентом КСП, настоящим Стандартом, осуществляется в соответствии с распоряжениями Председателя КСП</w:t>
      </w:r>
      <w:r w:rsidR="00BC2F54" w:rsidRPr="007E28A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</w:p>
    <w:sectPr w:rsidR="00924DAB" w:rsidRPr="007E28A6" w:rsidSect="007F617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BE5" w:rsidRDefault="00C66BE5" w:rsidP="006F0BB1">
      <w:pPr>
        <w:spacing w:after="0" w:line="240" w:lineRule="auto"/>
      </w:pPr>
      <w:r>
        <w:separator/>
      </w:r>
    </w:p>
  </w:endnote>
  <w:endnote w:type="continuationSeparator" w:id="0">
    <w:p w:rsidR="00C66BE5" w:rsidRDefault="00C66BE5" w:rsidP="006F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1719"/>
      <w:docPartObj>
        <w:docPartGallery w:val="Page Numbers (Bottom of Page)"/>
        <w:docPartUnique/>
      </w:docPartObj>
    </w:sdtPr>
    <w:sdtContent>
      <w:p w:rsidR="00C66BE5" w:rsidRDefault="00284D6B">
        <w:pPr>
          <w:pStyle w:val="ab"/>
          <w:jc w:val="center"/>
        </w:pPr>
        <w:fldSimple w:instr=" PAGE   \* MERGEFORMAT ">
          <w:r w:rsidR="00911DF9">
            <w:rPr>
              <w:noProof/>
            </w:rPr>
            <w:t>2</w:t>
          </w:r>
        </w:fldSimple>
      </w:p>
    </w:sdtContent>
  </w:sdt>
  <w:p w:rsidR="00C66BE5" w:rsidRDefault="00C66BE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BE5" w:rsidRDefault="00C66BE5" w:rsidP="006F0BB1">
      <w:pPr>
        <w:spacing w:after="0" w:line="240" w:lineRule="auto"/>
      </w:pPr>
      <w:r>
        <w:separator/>
      </w:r>
    </w:p>
  </w:footnote>
  <w:footnote w:type="continuationSeparator" w:id="0">
    <w:p w:rsidR="00C66BE5" w:rsidRDefault="00C66BE5" w:rsidP="006F0BB1">
      <w:pPr>
        <w:spacing w:after="0" w:line="240" w:lineRule="auto"/>
      </w:pPr>
      <w:r>
        <w:continuationSeparator/>
      </w:r>
    </w:p>
  </w:footnote>
  <w:footnote w:id="1">
    <w:p w:rsidR="00C66BE5" w:rsidRPr="00B91FDC" w:rsidRDefault="00C66BE5" w:rsidP="00B91FDC">
      <w:pPr>
        <w:pStyle w:val="a5"/>
        <w:jc w:val="both"/>
        <w:rPr>
          <w:rFonts w:ascii="Times New Roman" w:hAnsi="Times New Roman" w:cs="Times New Roman"/>
        </w:rPr>
      </w:pPr>
      <w:r w:rsidRPr="00B91FDC">
        <w:rPr>
          <w:rStyle w:val="a7"/>
          <w:rFonts w:ascii="Times New Roman" w:hAnsi="Times New Roman" w:cs="Times New Roman"/>
        </w:rPr>
        <w:footnoteRef/>
      </w:r>
      <w:r w:rsidRPr="00B91FDC">
        <w:rPr>
          <w:rFonts w:ascii="Times New Roman" w:hAnsi="Times New Roman" w:cs="Times New Roman"/>
        </w:rPr>
        <w:t xml:space="preserve"> Далее – Стандарт.</w:t>
      </w:r>
    </w:p>
  </w:footnote>
  <w:footnote w:id="2">
    <w:p w:rsidR="00C66BE5" w:rsidRPr="00B91FDC" w:rsidRDefault="00C66BE5" w:rsidP="00B91FDC">
      <w:pPr>
        <w:pStyle w:val="a5"/>
        <w:jc w:val="both"/>
        <w:rPr>
          <w:rFonts w:ascii="Times New Roman" w:hAnsi="Times New Roman" w:cs="Times New Roman"/>
        </w:rPr>
      </w:pPr>
      <w:r w:rsidRPr="00B91FDC">
        <w:rPr>
          <w:rStyle w:val="a7"/>
          <w:rFonts w:ascii="Times New Roman" w:hAnsi="Times New Roman" w:cs="Times New Roman"/>
        </w:rPr>
        <w:footnoteRef/>
      </w:r>
      <w:r w:rsidRPr="00B91FDC">
        <w:rPr>
          <w:rFonts w:ascii="Times New Roman" w:hAnsi="Times New Roman" w:cs="Times New Roman"/>
        </w:rPr>
        <w:t xml:space="preserve"> Далее – Федеральный закон № 6-ФЗ.</w:t>
      </w:r>
    </w:p>
  </w:footnote>
  <w:footnote w:id="3">
    <w:p w:rsidR="00C66BE5" w:rsidRPr="00B91FDC" w:rsidRDefault="00C66BE5" w:rsidP="00B91FDC">
      <w:pPr>
        <w:pStyle w:val="a5"/>
        <w:jc w:val="both"/>
        <w:rPr>
          <w:rFonts w:ascii="Times New Roman" w:hAnsi="Times New Roman" w:cs="Times New Roman"/>
        </w:rPr>
      </w:pPr>
      <w:r w:rsidRPr="00B91FDC">
        <w:rPr>
          <w:rStyle w:val="a7"/>
          <w:rFonts w:ascii="Times New Roman" w:hAnsi="Times New Roman" w:cs="Times New Roman"/>
        </w:rPr>
        <w:footnoteRef/>
      </w:r>
      <w:r w:rsidRPr="00B91FDC">
        <w:rPr>
          <w:rFonts w:ascii="Times New Roman" w:hAnsi="Times New Roman" w:cs="Times New Roman"/>
        </w:rPr>
        <w:t xml:space="preserve"> Далее – Контрольно-сч</w:t>
      </w:r>
      <w:r>
        <w:rPr>
          <w:rFonts w:ascii="Times New Roman" w:hAnsi="Times New Roman" w:cs="Times New Roman"/>
        </w:rPr>
        <w:t>ё</w:t>
      </w:r>
      <w:r w:rsidRPr="00B91FDC">
        <w:rPr>
          <w:rFonts w:ascii="Times New Roman" w:hAnsi="Times New Roman" w:cs="Times New Roman"/>
        </w:rPr>
        <w:t>тная палата, КСП.</w:t>
      </w:r>
    </w:p>
  </w:footnote>
  <w:footnote w:id="4">
    <w:p w:rsidR="00C66BE5" w:rsidRPr="00B91FDC" w:rsidRDefault="00C66BE5" w:rsidP="00B91FDC">
      <w:pPr>
        <w:pStyle w:val="a5"/>
        <w:jc w:val="both"/>
        <w:rPr>
          <w:rFonts w:ascii="Times New Roman" w:hAnsi="Times New Roman" w:cs="Times New Roman"/>
        </w:rPr>
      </w:pPr>
      <w:r w:rsidRPr="00B91FDC">
        <w:rPr>
          <w:rStyle w:val="a7"/>
          <w:rFonts w:ascii="Times New Roman" w:hAnsi="Times New Roman" w:cs="Times New Roman"/>
        </w:rPr>
        <w:footnoteRef/>
      </w:r>
      <w:r w:rsidRPr="00B91FDC">
        <w:rPr>
          <w:rFonts w:ascii="Times New Roman" w:hAnsi="Times New Roman" w:cs="Times New Roman"/>
        </w:rPr>
        <w:t xml:space="preserve"> Далее также – Городская Дума.</w:t>
      </w:r>
    </w:p>
  </w:footnote>
  <w:footnote w:id="5">
    <w:p w:rsidR="00C66BE5" w:rsidRDefault="00C66BE5">
      <w:pPr>
        <w:pStyle w:val="a5"/>
      </w:pPr>
      <w:r>
        <w:rPr>
          <w:rStyle w:val="a7"/>
        </w:rPr>
        <w:footnoteRef/>
      </w:r>
      <w:r>
        <w:t xml:space="preserve"> </w:t>
      </w:r>
      <w:r w:rsidR="00284D6B" w:rsidRPr="00284D6B">
        <w:rPr>
          <w:rFonts w:ascii="Times New Roman" w:hAnsi="Times New Roman" w:cs="Times New Roman"/>
        </w:rPr>
        <w:t>Далее – Положение о Контрольно-счётной палате.</w:t>
      </w:r>
    </w:p>
  </w:footnote>
  <w:footnote w:id="6">
    <w:p w:rsidR="00C66BE5" w:rsidRPr="00B91FDC" w:rsidRDefault="00C66BE5" w:rsidP="00B91FDC">
      <w:pPr>
        <w:pStyle w:val="a5"/>
        <w:jc w:val="both"/>
        <w:rPr>
          <w:rFonts w:ascii="Times New Roman" w:hAnsi="Times New Roman" w:cs="Times New Roman"/>
        </w:rPr>
      </w:pPr>
      <w:r w:rsidRPr="00B91FDC">
        <w:rPr>
          <w:rStyle w:val="a7"/>
          <w:rFonts w:ascii="Times New Roman" w:hAnsi="Times New Roman" w:cs="Times New Roman"/>
        </w:rPr>
        <w:footnoteRef/>
      </w:r>
      <w:r w:rsidRPr="00B91FDC">
        <w:rPr>
          <w:rStyle w:val="a7"/>
          <w:rFonts w:ascii="Times New Roman" w:hAnsi="Times New Roman" w:cs="Times New Roman"/>
        </w:rPr>
        <w:t xml:space="preserve"> </w:t>
      </w:r>
      <w:r w:rsidRPr="00B91FDC">
        <w:rPr>
          <w:rFonts w:ascii="Times New Roman" w:hAnsi="Times New Roman" w:cs="Times New Roman"/>
        </w:rPr>
        <w:t>Утверждены Коллегией Счетной палаты РФ  протокол от 12 мая 2012 г. № 21К (854).</w:t>
      </w:r>
    </w:p>
  </w:footnote>
  <w:footnote w:id="7">
    <w:p w:rsidR="00C66BE5" w:rsidRPr="00B91FDC" w:rsidRDefault="00C66BE5" w:rsidP="00B91FDC">
      <w:pPr>
        <w:pStyle w:val="a5"/>
        <w:jc w:val="both"/>
        <w:rPr>
          <w:rFonts w:ascii="Times New Roman" w:hAnsi="Times New Roman" w:cs="Times New Roman"/>
        </w:rPr>
      </w:pPr>
      <w:r w:rsidRPr="00B91FDC">
        <w:rPr>
          <w:rStyle w:val="a7"/>
          <w:rFonts w:ascii="Times New Roman" w:hAnsi="Times New Roman" w:cs="Times New Roman"/>
        </w:rPr>
        <w:footnoteRef/>
      </w:r>
      <w:r w:rsidRPr="00B91FDC">
        <w:rPr>
          <w:rFonts w:ascii="Times New Roman" w:hAnsi="Times New Roman" w:cs="Times New Roman"/>
        </w:rPr>
        <w:t xml:space="preserve"> Далее – сотрудники, сотрудники КСП.</w:t>
      </w:r>
    </w:p>
  </w:footnote>
  <w:footnote w:id="8">
    <w:p w:rsidR="00C66BE5" w:rsidRPr="00B91FDC" w:rsidRDefault="00C66BE5" w:rsidP="00B91FDC">
      <w:pPr>
        <w:pStyle w:val="a5"/>
        <w:jc w:val="both"/>
        <w:rPr>
          <w:rFonts w:ascii="Times New Roman" w:hAnsi="Times New Roman" w:cs="Times New Roman"/>
        </w:rPr>
      </w:pPr>
      <w:r w:rsidRPr="00B91FDC">
        <w:rPr>
          <w:rStyle w:val="a7"/>
          <w:rFonts w:ascii="Times New Roman" w:hAnsi="Times New Roman" w:cs="Times New Roman"/>
        </w:rPr>
        <w:footnoteRef/>
      </w:r>
      <w:r w:rsidRPr="00B91FDC">
        <w:rPr>
          <w:rFonts w:ascii="Times New Roman" w:hAnsi="Times New Roman" w:cs="Times New Roman"/>
        </w:rPr>
        <w:t xml:space="preserve"> Далее – проекты.</w:t>
      </w:r>
    </w:p>
  </w:footnote>
  <w:footnote w:id="9">
    <w:p w:rsidR="00C66BE5" w:rsidRPr="00A15668" w:rsidRDefault="00C66BE5" w:rsidP="005C2CCC">
      <w:pPr>
        <w:pStyle w:val="a5"/>
        <w:jc w:val="both"/>
        <w:rPr>
          <w:rFonts w:ascii="Times New Roman" w:hAnsi="Times New Roman" w:cs="Times New Roman"/>
        </w:rPr>
      </w:pPr>
      <w:r w:rsidRPr="00A15668">
        <w:rPr>
          <w:rStyle w:val="a7"/>
          <w:rFonts w:ascii="Times New Roman" w:hAnsi="Times New Roman" w:cs="Times New Roman"/>
        </w:rPr>
        <w:footnoteRef/>
      </w:r>
      <w:r w:rsidRPr="00A15668">
        <w:rPr>
          <w:rFonts w:ascii="Times New Roman" w:hAnsi="Times New Roman" w:cs="Times New Roman"/>
        </w:rPr>
        <w:t xml:space="preserve"> Далее – Председатель КСП.</w:t>
      </w:r>
    </w:p>
  </w:footnote>
  <w:footnote w:id="10">
    <w:p w:rsidR="00C66BE5" w:rsidRPr="00C317D8" w:rsidRDefault="00C66BE5" w:rsidP="005C2CCC">
      <w:pPr>
        <w:pStyle w:val="a5"/>
        <w:jc w:val="both"/>
        <w:rPr>
          <w:rFonts w:ascii="Times New Roman" w:hAnsi="Times New Roman" w:cs="Times New Roman"/>
        </w:rPr>
      </w:pPr>
      <w:r w:rsidRPr="00C317D8">
        <w:rPr>
          <w:rStyle w:val="a7"/>
          <w:rFonts w:ascii="Times New Roman" w:hAnsi="Times New Roman" w:cs="Times New Roman"/>
        </w:rPr>
        <w:footnoteRef/>
      </w:r>
      <w:r w:rsidRPr="00C317D8">
        <w:rPr>
          <w:rFonts w:ascii="Times New Roman" w:hAnsi="Times New Roman" w:cs="Times New Roman"/>
        </w:rPr>
        <w:t xml:space="preserve"> http://ksp-kam.ru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54DC"/>
    <w:multiLevelType w:val="hybridMultilevel"/>
    <w:tmpl w:val="784ED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32D6"/>
    <w:multiLevelType w:val="hybridMultilevel"/>
    <w:tmpl w:val="9FC4CB74"/>
    <w:lvl w:ilvl="0" w:tplc="13DC5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DC415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4">
    <w:nsid w:val="561D52D7"/>
    <w:multiLevelType w:val="hybridMultilevel"/>
    <w:tmpl w:val="784ED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6">
    <w:nsid w:val="6A2A2D05"/>
    <w:multiLevelType w:val="hybridMultilevel"/>
    <w:tmpl w:val="362EF66A"/>
    <w:lvl w:ilvl="0" w:tplc="FBC8DE34">
      <w:start w:val="1"/>
      <w:numFmt w:val="decimal"/>
      <w:lvlText w:val="%1."/>
      <w:lvlJc w:val="left"/>
      <w:pPr>
        <w:ind w:left="1287" w:hanging="360"/>
      </w:pPr>
      <w:rPr>
        <w:rFonts w:eastAsiaTheme="majorEastAsia"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DA9"/>
    <w:rsid w:val="00027433"/>
    <w:rsid w:val="00057704"/>
    <w:rsid w:val="001045DF"/>
    <w:rsid w:val="00130822"/>
    <w:rsid w:val="00132BB1"/>
    <w:rsid w:val="001474F6"/>
    <w:rsid w:val="00176256"/>
    <w:rsid w:val="001968F9"/>
    <w:rsid w:val="001B438C"/>
    <w:rsid w:val="00202DA9"/>
    <w:rsid w:val="00211160"/>
    <w:rsid w:val="00273081"/>
    <w:rsid w:val="00284D6B"/>
    <w:rsid w:val="00295F57"/>
    <w:rsid w:val="002B6459"/>
    <w:rsid w:val="00351AC8"/>
    <w:rsid w:val="0037434C"/>
    <w:rsid w:val="0039180C"/>
    <w:rsid w:val="004A54D6"/>
    <w:rsid w:val="00550416"/>
    <w:rsid w:val="00562FE8"/>
    <w:rsid w:val="005C01A2"/>
    <w:rsid w:val="005C2CCC"/>
    <w:rsid w:val="005F15A6"/>
    <w:rsid w:val="00613101"/>
    <w:rsid w:val="006F0BB1"/>
    <w:rsid w:val="0076534C"/>
    <w:rsid w:val="007831EC"/>
    <w:rsid w:val="007D1566"/>
    <w:rsid w:val="007D7F18"/>
    <w:rsid w:val="007E28A6"/>
    <w:rsid w:val="007F6174"/>
    <w:rsid w:val="00841AB6"/>
    <w:rsid w:val="008552D6"/>
    <w:rsid w:val="00871461"/>
    <w:rsid w:val="008A2EFB"/>
    <w:rsid w:val="008C4533"/>
    <w:rsid w:val="008E13E2"/>
    <w:rsid w:val="00906F0D"/>
    <w:rsid w:val="00911DF9"/>
    <w:rsid w:val="00924DAB"/>
    <w:rsid w:val="00956E8D"/>
    <w:rsid w:val="00974EDF"/>
    <w:rsid w:val="00984E74"/>
    <w:rsid w:val="009B3D9A"/>
    <w:rsid w:val="00AA0E2D"/>
    <w:rsid w:val="00B060D2"/>
    <w:rsid w:val="00B35EA5"/>
    <w:rsid w:val="00B86A88"/>
    <w:rsid w:val="00B91FDC"/>
    <w:rsid w:val="00BC2F54"/>
    <w:rsid w:val="00C12871"/>
    <w:rsid w:val="00C12CE3"/>
    <w:rsid w:val="00C24B31"/>
    <w:rsid w:val="00C448D5"/>
    <w:rsid w:val="00C66BE5"/>
    <w:rsid w:val="00D019BC"/>
    <w:rsid w:val="00DC534A"/>
    <w:rsid w:val="00DD6ADD"/>
    <w:rsid w:val="00DF075D"/>
    <w:rsid w:val="00E71631"/>
    <w:rsid w:val="00EA669D"/>
    <w:rsid w:val="00EF20E3"/>
    <w:rsid w:val="00F97B08"/>
    <w:rsid w:val="00FB0E70"/>
    <w:rsid w:val="00FD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A9"/>
  </w:style>
  <w:style w:type="paragraph" w:styleId="1">
    <w:name w:val="heading 1"/>
    <w:basedOn w:val="a"/>
    <w:next w:val="a"/>
    <w:link w:val="10"/>
    <w:uiPriority w:val="9"/>
    <w:qFormat/>
    <w:rsid w:val="00202DA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2DA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DA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2DA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2DA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2DA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2DA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2DA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2DA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2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02D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02D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02D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02D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02D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02D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02D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202DA9"/>
    <w:pPr>
      <w:ind w:left="720"/>
      <w:contextualSpacing/>
    </w:pPr>
  </w:style>
  <w:style w:type="table" w:styleId="a4">
    <w:name w:val="Table Grid"/>
    <w:basedOn w:val="a1"/>
    <w:uiPriority w:val="59"/>
    <w:rsid w:val="0020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6F0BB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F0B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F0BB1"/>
    <w:rPr>
      <w:vertAlign w:val="superscript"/>
    </w:rPr>
  </w:style>
  <w:style w:type="paragraph" w:customStyle="1" w:styleId="Style2">
    <w:name w:val="Style2"/>
    <w:basedOn w:val="a"/>
    <w:rsid w:val="00DD6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DD6ADD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Normal (Web)"/>
    <w:basedOn w:val="a"/>
    <w:uiPriority w:val="99"/>
    <w:unhideWhenUsed/>
    <w:rsid w:val="00924DAB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35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5EA5"/>
  </w:style>
  <w:style w:type="paragraph" w:styleId="ab">
    <w:name w:val="footer"/>
    <w:basedOn w:val="a"/>
    <w:link w:val="ac"/>
    <w:uiPriority w:val="99"/>
    <w:unhideWhenUsed/>
    <w:rsid w:val="00B35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5EA5"/>
  </w:style>
  <w:style w:type="paragraph" w:styleId="ad">
    <w:name w:val="Balloon Text"/>
    <w:basedOn w:val="a"/>
    <w:link w:val="ae"/>
    <w:uiPriority w:val="99"/>
    <w:semiHidden/>
    <w:unhideWhenUsed/>
    <w:rsid w:val="00C6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6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4970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272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9009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13575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8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8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9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237774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9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72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62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5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876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EFD6D-F409-4C27-8EE3-66416EC8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VLysov</dc:creator>
  <cp:lastModifiedBy>ETarasik</cp:lastModifiedBy>
  <cp:revision>3</cp:revision>
  <cp:lastPrinted>2014-09-01T03:54:00Z</cp:lastPrinted>
  <dcterms:created xsi:type="dcterms:W3CDTF">2014-09-02T03:47:00Z</dcterms:created>
  <dcterms:modified xsi:type="dcterms:W3CDTF">2014-09-02T04:04:00Z</dcterms:modified>
</cp:coreProperties>
</file>