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1425C4" w:rsidP="006132AC">
            <w:pPr>
              <w:ind w:right="317"/>
              <w:jc w:val="center"/>
            </w:pPr>
            <w:r w:rsidRPr="001425C4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90678A" w:rsidP="006132AC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5486400" cy="0"/>
                      <wp:effectExtent l="26670" t="20320" r="20955" b="27305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2B8F808B"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    </w:pict>
                </mc:Fallback>
              </mc:AlternateConten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D84692" w:rsidRPr="00C26EF0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7"/>
          <w:szCs w:val="27"/>
        </w:rPr>
      </w:pPr>
      <w:r w:rsidRPr="00C26EF0">
        <w:rPr>
          <w:color w:val="auto"/>
          <w:sz w:val="27"/>
          <w:szCs w:val="27"/>
        </w:rPr>
        <w:t xml:space="preserve">на проект </w:t>
      </w:r>
      <w:bookmarkStart w:id="0" w:name="OLE_LINK1"/>
      <w:r w:rsidRPr="00C26EF0">
        <w:rPr>
          <w:color w:val="auto"/>
          <w:sz w:val="27"/>
          <w:szCs w:val="27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</w:t>
      </w:r>
      <w:r w:rsidR="00F00453" w:rsidRPr="00C26EF0">
        <w:rPr>
          <w:color w:val="auto"/>
          <w:sz w:val="27"/>
          <w:szCs w:val="27"/>
        </w:rPr>
        <w:t xml:space="preserve"> городского округа от 31.10.2013 № 3165</w:t>
      </w:r>
      <w:r w:rsidRPr="00C26EF0">
        <w:rPr>
          <w:color w:val="auto"/>
          <w:sz w:val="27"/>
          <w:szCs w:val="27"/>
        </w:rPr>
        <w:t xml:space="preserve"> </w:t>
      </w:r>
    </w:p>
    <w:p w:rsidR="00D84692" w:rsidRPr="00C26EF0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7"/>
          <w:szCs w:val="27"/>
        </w:rPr>
      </w:pPr>
      <w:r w:rsidRPr="00C26EF0">
        <w:rPr>
          <w:color w:val="auto"/>
          <w:sz w:val="27"/>
          <w:szCs w:val="27"/>
        </w:rPr>
        <w:t xml:space="preserve">«Об утверждении муниципальной программы </w:t>
      </w:r>
    </w:p>
    <w:p w:rsidR="00D84692" w:rsidRPr="00C26EF0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7"/>
          <w:szCs w:val="27"/>
        </w:rPr>
      </w:pPr>
      <w:r w:rsidRPr="00C26EF0">
        <w:rPr>
          <w:color w:val="auto"/>
          <w:sz w:val="27"/>
          <w:szCs w:val="27"/>
        </w:rPr>
        <w:t>«</w:t>
      </w:r>
      <w:r w:rsidR="00F00453" w:rsidRPr="00C26EF0">
        <w:rPr>
          <w:color w:val="auto"/>
          <w:sz w:val="27"/>
          <w:szCs w:val="27"/>
        </w:rPr>
        <w:t xml:space="preserve">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</w:t>
      </w:r>
    </w:p>
    <w:p w:rsidR="001414A7" w:rsidRPr="00C26EF0" w:rsidRDefault="00F00453" w:rsidP="001414A7">
      <w:pPr>
        <w:pStyle w:val="2"/>
        <w:spacing w:before="0" w:beforeAutospacing="0" w:after="0" w:afterAutospacing="0"/>
        <w:jc w:val="center"/>
        <w:rPr>
          <w:sz w:val="27"/>
          <w:szCs w:val="27"/>
        </w:rPr>
      </w:pPr>
      <w:r w:rsidRPr="00C26EF0">
        <w:rPr>
          <w:color w:val="auto"/>
          <w:sz w:val="27"/>
          <w:szCs w:val="27"/>
        </w:rPr>
        <w:t>Петропавловск-Камчатском</w:t>
      </w:r>
      <w:r w:rsidR="00D84692" w:rsidRPr="00C26EF0">
        <w:rPr>
          <w:color w:val="auto"/>
          <w:sz w:val="27"/>
          <w:szCs w:val="27"/>
        </w:rPr>
        <w:t xml:space="preserve"> городско</w:t>
      </w:r>
      <w:r w:rsidRPr="00C26EF0">
        <w:rPr>
          <w:color w:val="auto"/>
          <w:sz w:val="27"/>
          <w:szCs w:val="27"/>
        </w:rPr>
        <w:t>м округе</w:t>
      </w:r>
      <w:r w:rsidR="00D84692" w:rsidRPr="00C26EF0">
        <w:rPr>
          <w:color w:val="auto"/>
          <w:sz w:val="27"/>
          <w:szCs w:val="27"/>
        </w:rPr>
        <w:t xml:space="preserve">» 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C26EF0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C26EF0">
        <w:rPr>
          <w:b w:val="0"/>
          <w:color w:val="auto"/>
          <w:sz w:val="28"/>
          <w:szCs w:val="28"/>
        </w:rPr>
        <w:t>29</w:t>
      </w:r>
      <w:r w:rsidR="008430A7" w:rsidRPr="00C26EF0">
        <w:rPr>
          <w:b w:val="0"/>
          <w:color w:val="auto"/>
          <w:sz w:val="28"/>
          <w:szCs w:val="28"/>
        </w:rPr>
        <w:t xml:space="preserve"> </w:t>
      </w:r>
      <w:r w:rsidR="000004C9" w:rsidRPr="00C26EF0">
        <w:rPr>
          <w:b w:val="0"/>
          <w:color w:val="auto"/>
          <w:sz w:val="28"/>
          <w:szCs w:val="28"/>
        </w:rPr>
        <w:t>декабр</w:t>
      </w:r>
      <w:r w:rsidR="003443FE" w:rsidRPr="00C26EF0">
        <w:rPr>
          <w:b w:val="0"/>
          <w:color w:val="auto"/>
          <w:sz w:val="28"/>
          <w:szCs w:val="28"/>
        </w:rPr>
        <w:t>я</w:t>
      </w:r>
      <w:r w:rsidR="00C23BFC" w:rsidRPr="00C26EF0">
        <w:rPr>
          <w:b w:val="0"/>
          <w:color w:val="auto"/>
          <w:sz w:val="28"/>
          <w:szCs w:val="28"/>
        </w:rPr>
        <w:t xml:space="preserve"> 2015</w:t>
      </w:r>
      <w:r w:rsidR="001414A7" w:rsidRPr="00C26EF0">
        <w:rPr>
          <w:b w:val="0"/>
          <w:color w:val="auto"/>
          <w:sz w:val="28"/>
          <w:szCs w:val="28"/>
        </w:rPr>
        <w:t xml:space="preserve"> года</w:t>
      </w:r>
      <w:r w:rsidR="001414A7" w:rsidRPr="00C26EF0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F00453" w:rsidRPr="00C26EF0">
        <w:rPr>
          <w:b w:val="0"/>
          <w:color w:val="auto"/>
          <w:sz w:val="28"/>
          <w:szCs w:val="28"/>
        </w:rPr>
        <w:t xml:space="preserve">    </w:t>
      </w:r>
      <w:r w:rsidR="001414A7" w:rsidRPr="00C26EF0">
        <w:rPr>
          <w:b w:val="0"/>
          <w:color w:val="auto"/>
          <w:sz w:val="28"/>
          <w:szCs w:val="28"/>
        </w:rPr>
        <w:t>№ 01-07/</w:t>
      </w:r>
      <w:r w:rsidRPr="00C26EF0">
        <w:rPr>
          <w:b w:val="0"/>
          <w:color w:val="auto"/>
          <w:sz w:val="28"/>
          <w:szCs w:val="28"/>
        </w:rPr>
        <w:t>6</w:t>
      </w:r>
      <w:r w:rsidR="009E2E66" w:rsidRPr="00C26EF0">
        <w:rPr>
          <w:b w:val="0"/>
          <w:color w:val="auto"/>
          <w:sz w:val="28"/>
          <w:szCs w:val="28"/>
        </w:rPr>
        <w:t>2</w:t>
      </w:r>
      <w:r w:rsidR="001414A7" w:rsidRPr="00C26EF0">
        <w:rPr>
          <w:b w:val="0"/>
          <w:color w:val="auto"/>
          <w:sz w:val="28"/>
          <w:szCs w:val="28"/>
        </w:rPr>
        <w:t>-0</w:t>
      </w:r>
      <w:r w:rsidRPr="00C26EF0">
        <w:rPr>
          <w:b w:val="0"/>
          <w:color w:val="auto"/>
          <w:sz w:val="28"/>
          <w:szCs w:val="28"/>
        </w:rPr>
        <w:t>2</w:t>
      </w:r>
      <w:r w:rsidR="001414A7" w:rsidRPr="00C26EF0">
        <w:rPr>
          <w:b w:val="0"/>
          <w:color w:val="auto"/>
          <w:sz w:val="28"/>
          <w:szCs w:val="28"/>
        </w:rPr>
        <w:t>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Pr="00C36D8B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1275B">
        <w:rPr>
          <w:sz w:val="28"/>
          <w:szCs w:val="28"/>
        </w:rPr>
        <w:t xml:space="preserve">Настоящее экспертное заключение подготовлено </w:t>
      </w:r>
      <w:r w:rsidR="0031275B">
        <w:rPr>
          <w:sz w:val="28"/>
          <w:szCs w:val="28"/>
        </w:rPr>
        <w:t xml:space="preserve">главным </w:t>
      </w:r>
      <w:r w:rsidRPr="0031275B">
        <w:rPr>
          <w:sz w:val="28"/>
          <w:szCs w:val="28"/>
        </w:rPr>
        <w:t>инспектором Контрольно-счетной палаты Петропавловск-Камчатского городского округа</w:t>
      </w:r>
      <w:r w:rsidRPr="0031275B">
        <w:rPr>
          <w:rStyle w:val="ab"/>
          <w:sz w:val="28"/>
          <w:szCs w:val="28"/>
        </w:rPr>
        <w:footnoteReference w:id="1"/>
      </w:r>
      <w:r w:rsidRPr="0031275B">
        <w:rPr>
          <w:sz w:val="28"/>
          <w:szCs w:val="28"/>
        </w:rPr>
        <w:t xml:space="preserve"> </w:t>
      </w:r>
      <w:r w:rsidR="003574F5" w:rsidRPr="0031275B">
        <w:rPr>
          <w:sz w:val="28"/>
          <w:szCs w:val="28"/>
        </w:rPr>
        <w:t>А</w:t>
      </w:r>
      <w:r w:rsidRPr="0031275B">
        <w:rPr>
          <w:sz w:val="28"/>
          <w:szCs w:val="28"/>
        </w:rPr>
        <w:t>.</w:t>
      </w:r>
      <w:r w:rsidR="003574F5" w:rsidRPr="0031275B">
        <w:rPr>
          <w:sz w:val="28"/>
          <w:szCs w:val="28"/>
        </w:rPr>
        <w:t>А</w:t>
      </w:r>
      <w:r w:rsidRPr="0031275B">
        <w:rPr>
          <w:sz w:val="28"/>
          <w:szCs w:val="28"/>
        </w:rPr>
        <w:t xml:space="preserve">. </w:t>
      </w:r>
      <w:r w:rsidR="003574F5" w:rsidRPr="0031275B">
        <w:rPr>
          <w:sz w:val="28"/>
          <w:szCs w:val="28"/>
        </w:rPr>
        <w:t>Черны</w:t>
      </w:r>
      <w:r w:rsidR="00BA4E88">
        <w:rPr>
          <w:sz w:val="28"/>
          <w:szCs w:val="28"/>
        </w:rPr>
        <w:t>м</w:t>
      </w:r>
      <w:r w:rsidRPr="0031275B">
        <w:rPr>
          <w:sz w:val="28"/>
          <w:szCs w:val="28"/>
        </w:rPr>
        <w:t xml:space="preserve"> н</w:t>
      </w:r>
      <w:r w:rsidRPr="00C36D8B">
        <w:rPr>
          <w:sz w:val="28"/>
          <w:szCs w:val="28"/>
        </w:rPr>
        <w:t>а основании статьи 2 Положения о Контрольно-счётной палате Петропавловск-Камчатского городского округа</w:t>
      </w:r>
      <w:r w:rsidRPr="00C36D8B">
        <w:rPr>
          <w:rStyle w:val="ab"/>
          <w:sz w:val="28"/>
          <w:szCs w:val="28"/>
        </w:rPr>
        <w:footnoteReference w:id="2"/>
      </w:r>
      <w:r w:rsidRPr="00C36D8B">
        <w:rPr>
          <w:sz w:val="28"/>
          <w:szCs w:val="28"/>
        </w:rPr>
        <w:t>, статьи 9 Федерального закона от 07.02.2011 № 6-ФЗ</w:t>
      </w:r>
      <w:r w:rsidRPr="00C36D8B">
        <w:rPr>
          <w:rStyle w:val="ab"/>
          <w:sz w:val="28"/>
          <w:szCs w:val="28"/>
        </w:rPr>
        <w:footnoteReference w:id="3"/>
      </w:r>
      <w:r w:rsidRPr="00C36D8B">
        <w:rPr>
          <w:sz w:val="28"/>
          <w:szCs w:val="28"/>
        </w:rPr>
        <w:t>, статьи 10 решения Городской Думы Петропавловск-Камчатского городского округа от 27.12.2009 №173-нд.</w:t>
      </w:r>
    </w:p>
    <w:p w:rsidR="00965F69" w:rsidRPr="003A4A11" w:rsidRDefault="001414A7" w:rsidP="00F0045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F05B4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AF05B4">
        <w:rPr>
          <w:b w:val="0"/>
          <w:i/>
          <w:color w:val="auto"/>
        </w:rPr>
        <w:t xml:space="preserve"> </w:t>
      </w:r>
      <w:r w:rsidRPr="00AF05B4">
        <w:rPr>
          <w:b w:val="0"/>
          <w:color w:val="auto"/>
          <w:sz w:val="28"/>
          <w:szCs w:val="28"/>
        </w:rPr>
        <w:t>постановления</w:t>
      </w:r>
      <w:r w:rsidRPr="00AF05B4">
        <w:rPr>
          <w:rStyle w:val="ab"/>
          <w:b w:val="0"/>
          <w:color w:val="auto"/>
          <w:sz w:val="28"/>
          <w:szCs w:val="28"/>
        </w:rPr>
        <w:footnoteReference w:id="4"/>
      </w:r>
      <w:r w:rsidRPr="00AF05B4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</w:t>
      </w:r>
      <w:r w:rsidR="00F00453" w:rsidRPr="00AF05B4">
        <w:rPr>
          <w:b w:val="0"/>
          <w:color w:val="auto"/>
          <w:sz w:val="28"/>
          <w:szCs w:val="28"/>
        </w:rPr>
        <w:t>«О внесении изменений в постановление администрации Петропавловск-Камчатского городского округа от 31.10.2013 № 3165 «Об утверждении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Петропавловск-Камчатском городском округе»</w:t>
      </w:r>
      <w:r w:rsidRPr="00AF05B4">
        <w:rPr>
          <w:rStyle w:val="ab"/>
          <w:b w:val="0"/>
          <w:color w:val="auto"/>
          <w:sz w:val="28"/>
          <w:szCs w:val="28"/>
        </w:rPr>
        <w:footnoteReference w:id="5"/>
      </w:r>
      <w:r w:rsidR="00965F69" w:rsidRPr="00AF05B4">
        <w:rPr>
          <w:b w:val="0"/>
          <w:color w:val="auto"/>
          <w:sz w:val="28"/>
          <w:szCs w:val="28"/>
        </w:rPr>
        <w:t xml:space="preserve"> </w:t>
      </w:r>
      <w:r w:rsidRPr="003A4A11">
        <w:rPr>
          <w:b w:val="0"/>
          <w:color w:val="auto"/>
          <w:sz w:val="28"/>
          <w:szCs w:val="28"/>
        </w:rPr>
        <w:t xml:space="preserve">разработан </w:t>
      </w:r>
      <w:r w:rsidR="00F00453" w:rsidRPr="003A4A11">
        <w:rPr>
          <w:b w:val="0"/>
          <w:color w:val="auto"/>
          <w:sz w:val="28"/>
          <w:szCs w:val="28"/>
        </w:rPr>
        <w:t>Администра</w:t>
      </w:r>
      <w:r w:rsidR="00F841EB" w:rsidRPr="003A4A11">
        <w:rPr>
          <w:b w:val="0"/>
          <w:color w:val="auto"/>
          <w:sz w:val="28"/>
          <w:szCs w:val="28"/>
        </w:rPr>
        <w:t>тивно-контрольным управлением администрации</w:t>
      </w:r>
      <w:r w:rsidR="00F00453" w:rsidRPr="003A4A11">
        <w:rPr>
          <w:b w:val="0"/>
          <w:color w:val="auto"/>
          <w:sz w:val="28"/>
          <w:szCs w:val="28"/>
        </w:rPr>
        <w:t xml:space="preserve"> П</w:t>
      </w:r>
      <w:r w:rsidRPr="003A4A11">
        <w:rPr>
          <w:b w:val="0"/>
          <w:color w:val="auto"/>
          <w:sz w:val="28"/>
          <w:szCs w:val="28"/>
        </w:rPr>
        <w:t>етропавловск-Камчатского городского округа.</w:t>
      </w:r>
    </w:p>
    <w:p w:rsidR="00965F69" w:rsidRPr="00A05B30" w:rsidRDefault="001414A7" w:rsidP="003443FE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3A4A11">
        <w:rPr>
          <w:b w:val="0"/>
          <w:color w:val="auto"/>
          <w:sz w:val="28"/>
          <w:szCs w:val="28"/>
        </w:rPr>
        <w:t>Согласно проекту, измен</w:t>
      </w:r>
      <w:r w:rsidRPr="00AF05B4">
        <w:rPr>
          <w:b w:val="0"/>
          <w:color w:val="auto"/>
          <w:sz w:val="28"/>
          <w:szCs w:val="28"/>
        </w:rPr>
        <w:t>ения, вносимые в постановление администрации Петропавловск-Камчатского городс</w:t>
      </w:r>
      <w:r w:rsidR="00072BA4" w:rsidRPr="00AF05B4">
        <w:rPr>
          <w:b w:val="0"/>
          <w:color w:val="auto"/>
          <w:sz w:val="28"/>
          <w:szCs w:val="28"/>
        </w:rPr>
        <w:t>кого округа от 31.10.2013 № 3165</w:t>
      </w:r>
      <w:r w:rsidRPr="00AF05B4">
        <w:rPr>
          <w:b w:val="0"/>
          <w:color w:val="auto"/>
          <w:sz w:val="28"/>
          <w:szCs w:val="28"/>
        </w:rPr>
        <w:t xml:space="preserve">, обусловлены </w:t>
      </w:r>
      <w:r w:rsidR="0031275B" w:rsidRPr="00A05B30">
        <w:rPr>
          <w:b w:val="0"/>
          <w:color w:val="auto"/>
          <w:sz w:val="28"/>
          <w:szCs w:val="28"/>
        </w:rPr>
        <w:t>в целях оптимизации объемов бюджетных ассигнований Петропавловск-Камчатского городского округа</w:t>
      </w:r>
      <w:r w:rsidR="003443FE" w:rsidRPr="00A05B30">
        <w:rPr>
          <w:b w:val="0"/>
          <w:color w:val="auto"/>
          <w:sz w:val="28"/>
          <w:szCs w:val="28"/>
        </w:rPr>
        <w:t xml:space="preserve">, с целью их приведения в </w:t>
      </w:r>
      <w:r w:rsidR="003443FE" w:rsidRPr="00A05B30">
        <w:rPr>
          <w:b w:val="0"/>
          <w:color w:val="auto"/>
          <w:sz w:val="28"/>
          <w:szCs w:val="28"/>
        </w:rPr>
        <w:lastRenderedPageBreak/>
        <w:t xml:space="preserve">соответствие с </w:t>
      </w:r>
      <w:r w:rsidR="00BD6B74" w:rsidRPr="00A05B30">
        <w:rPr>
          <w:b w:val="0"/>
          <w:color w:val="auto"/>
          <w:sz w:val="28"/>
          <w:szCs w:val="28"/>
        </w:rPr>
        <w:t xml:space="preserve">бюджетными ассигнованиями, утверждёнными </w:t>
      </w:r>
      <w:r w:rsidR="003443FE" w:rsidRPr="00A05B30">
        <w:rPr>
          <w:b w:val="0"/>
          <w:color w:val="auto"/>
          <w:sz w:val="28"/>
          <w:szCs w:val="28"/>
        </w:rPr>
        <w:t>Решением Городской Думы Петропавловск-Камчатского городского округа от 2</w:t>
      </w:r>
      <w:r w:rsidR="0031275B" w:rsidRPr="00A05B30">
        <w:rPr>
          <w:b w:val="0"/>
          <w:color w:val="auto"/>
          <w:sz w:val="28"/>
          <w:szCs w:val="28"/>
        </w:rPr>
        <w:t>7</w:t>
      </w:r>
      <w:r w:rsidR="003443FE" w:rsidRPr="00A05B30">
        <w:rPr>
          <w:b w:val="0"/>
          <w:color w:val="auto"/>
          <w:sz w:val="28"/>
          <w:szCs w:val="28"/>
        </w:rPr>
        <w:t>.</w:t>
      </w:r>
      <w:r w:rsidR="0031275B" w:rsidRPr="00A05B30">
        <w:rPr>
          <w:b w:val="0"/>
          <w:color w:val="auto"/>
          <w:sz w:val="28"/>
          <w:szCs w:val="28"/>
        </w:rPr>
        <w:t>11</w:t>
      </w:r>
      <w:r w:rsidR="003443FE" w:rsidRPr="00A05B30">
        <w:rPr>
          <w:b w:val="0"/>
          <w:color w:val="auto"/>
          <w:sz w:val="28"/>
          <w:szCs w:val="28"/>
        </w:rPr>
        <w:t>.2015 № 3</w:t>
      </w:r>
      <w:r w:rsidR="00A05B30" w:rsidRPr="00A05B30">
        <w:rPr>
          <w:b w:val="0"/>
          <w:color w:val="auto"/>
          <w:sz w:val="28"/>
          <w:szCs w:val="28"/>
        </w:rPr>
        <w:t>64</w:t>
      </w:r>
      <w:r w:rsidR="003443FE" w:rsidRPr="00A05B30">
        <w:rPr>
          <w:b w:val="0"/>
          <w:color w:val="auto"/>
          <w:sz w:val="28"/>
          <w:szCs w:val="28"/>
        </w:rPr>
        <w:t>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</w:t>
      </w:r>
      <w:r w:rsidR="0031275B" w:rsidRPr="00A05B30">
        <w:rPr>
          <w:b w:val="0"/>
          <w:color w:val="auto"/>
          <w:sz w:val="28"/>
          <w:szCs w:val="28"/>
        </w:rPr>
        <w:t>ый период 2016-2017 годов», и в связи с изменением главных распорядителей бюджетных средств.</w:t>
      </w:r>
    </w:p>
    <w:p w:rsidR="002125F8" w:rsidRPr="00A05B30" w:rsidRDefault="00971710" w:rsidP="0097171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05B30">
        <w:rPr>
          <w:b w:val="0"/>
          <w:color w:val="auto"/>
          <w:sz w:val="28"/>
          <w:szCs w:val="28"/>
        </w:rPr>
        <w:t>Так, п</w:t>
      </w:r>
      <w:r w:rsidR="002125F8" w:rsidRPr="00A05B30">
        <w:rPr>
          <w:b w:val="0"/>
          <w:color w:val="auto"/>
          <w:sz w:val="28"/>
          <w:szCs w:val="28"/>
        </w:rPr>
        <w:t>о результатам рассмотрения представленного проекта, установлено следующее:</w:t>
      </w:r>
    </w:p>
    <w:p w:rsidR="00587C5F" w:rsidRPr="00A05B30" w:rsidRDefault="00B85267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A05B30">
        <w:rPr>
          <w:b w:val="0"/>
          <w:i/>
          <w:color w:val="auto"/>
          <w:sz w:val="18"/>
          <w:szCs w:val="18"/>
        </w:rPr>
        <w:t>Таблица № 1</w:t>
      </w:r>
      <w:r w:rsidR="00C26EF0">
        <w:rPr>
          <w:b w:val="0"/>
          <w:i/>
          <w:color w:val="auto"/>
          <w:sz w:val="18"/>
          <w:szCs w:val="18"/>
        </w:rPr>
        <w:t xml:space="preserve"> </w:t>
      </w:r>
      <w:r w:rsidR="00587C5F" w:rsidRPr="00A05B30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620" w:type="dxa"/>
        <w:tblLook w:val="04A0" w:firstRow="1" w:lastRow="0" w:firstColumn="1" w:lastColumn="0" w:noHBand="0" w:noVBand="1"/>
      </w:tblPr>
      <w:tblGrid>
        <w:gridCol w:w="417"/>
        <w:gridCol w:w="3264"/>
        <w:gridCol w:w="1134"/>
        <w:gridCol w:w="1134"/>
        <w:gridCol w:w="1276"/>
        <w:gridCol w:w="1134"/>
        <w:gridCol w:w="1261"/>
      </w:tblGrid>
      <w:tr w:rsidR="00EA63BE" w:rsidRPr="004F2CD8" w:rsidTr="00EA63BE">
        <w:tc>
          <w:tcPr>
            <w:tcW w:w="417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3264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1134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1276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134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2018</w:t>
            </w:r>
          </w:p>
        </w:tc>
        <w:tc>
          <w:tcPr>
            <w:tcW w:w="1261" w:type="dxa"/>
          </w:tcPr>
          <w:p w:rsidR="003A4A11" w:rsidRPr="00A05B30" w:rsidRDefault="003A4A11" w:rsidP="003A4A11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05B30">
              <w:rPr>
                <w:color w:val="auto"/>
                <w:sz w:val="20"/>
                <w:szCs w:val="20"/>
              </w:rPr>
              <w:t>Всего</w:t>
            </w:r>
          </w:p>
        </w:tc>
      </w:tr>
      <w:tr w:rsidR="00EA63BE" w:rsidRPr="004F2CD8" w:rsidTr="00EA63BE">
        <w:tc>
          <w:tcPr>
            <w:tcW w:w="417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E70916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3264" w:type="dxa"/>
          </w:tcPr>
          <w:p w:rsidR="003A4A11" w:rsidRPr="00E70916" w:rsidRDefault="003A4A11" w:rsidP="00C26EF0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E70916">
              <w:rPr>
                <w:color w:val="auto"/>
                <w:sz w:val="20"/>
                <w:szCs w:val="20"/>
              </w:rPr>
              <w:t>Общая сумма объёмов финансирования, утвержд</w:t>
            </w:r>
            <w:r w:rsidR="00C26EF0">
              <w:rPr>
                <w:color w:val="auto"/>
                <w:sz w:val="20"/>
                <w:szCs w:val="20"/>
              </w:rPr>
              <w:t>е</w:t>
            </w:r>
            <w:r w:rsidRPr="00E70916">
              <w:rPr>
                <w:color w:val="auto"/>
                <w:sz w:val="20"/>
                <w:szCs w:val="20"/>
              </w:rPr>
              <w:t>нная Постановлением Администрации ПКГО от 09.10.2015 № 2358</w:t>
            </w:r>
            <w:r w:rsidRPr="00E70916">
              <w:rPr>
                <w:rStyle w:val="ab"/>
                <w:color w:val="auto"/>
                <w:sz w:val="20"/>
                <w:szCs w:val="20"/>
              </w:rPr>
              <w:footnoteReference w:id="6"/>
            </w:r>
          </w:p>
        </w:tc>
        <w:tc>
          <w:tcPr>
            <w:tcW w:w="1134" w:type="dxa"/>
          </w:tcPr>
          <w:p w:rsidR="003A4A11" w:rsidRPr="00E70916" w:rsidRDefault="003A4A11" w:rsidP="0069591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E70916">
              <w:rPr>
                <w:color w:val="auto"/>
              </w:rPr>
              <w:t>6</w:t>
            </w:r>
            <w:r w:rsidR="0069591B" w:rsidRPr="00E70916">
              <w:rPr>
                <w:color w:val="auto"/>
              </w:rPr>
              <w:t>6754</w:t>
            </w:r>
            <w:r w:rsidRPr="00E70916">
              <w:rPr>
                <w:color w:val="auto"/>
              </w:rPr>
              <w:t>,</w:t>
            </w:r>
            <w:r w:rsidR="0069591B" w:rsidRPr="00E70916">
              <w:rPr>
                <w:color w:val="auto"/>
              </w:rPr>
              <w:t>9</w:t>
            </w:r>
          </w:p>
        </w:tc>
        <w:tc>
          <w:tcPr>
            <w:tcW w:w="1134" w:type="dxa"/>
          </w:tcPr>
          <w:p w:rsidR="003A4A11" w:rsidRPr="00E70916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E70916">
              <w:rPr>
                <w:color w:val="auto"/>
              </w:rPr>
              <w:t>56312</w:t>
            </w:r>
            <w:r w:rsidR="003A4A11" w:rsidRPr="00E70916">
              <w:rPr>
                <w:color w:val="auto"/>
              </w:rPr>
              <w:t>,</w:t>
            </w:r>
            <w:r w:rsidRPr="00E70916">
              <w:rPr>
                <w:color w:val="auto"/>
              </w:rPr>
              <w:t>2</w:t>
            </w:r>
          </w:p>
        </w:tc>
        <w:tc>
          <w:tcPr>
            <w:tcW w:w="1276" w:type="dxa"/>
          </w:tcPr>
          <w:p w:rsidR="003A4A11" w:rsidRPr="00E70916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E70916">
              <w:rPr>
                <w:color w:val="auto"/>
              </w:rPr>
              <w:t>56512</w:t>
            </w:r>
            <w:r w:rsidR="003A4A11" w:rsidRPr="00E70916">
              <w:rPr>
                <w:color w:val="auto"/>
              </w:rPr>
              <w:t>,</w:t>
            </w:r>
            <w:r w:rsidRPr="00E70916">
              <w:rPr>
                <w:color w:val="auto"/>
              </w:rPr>
              <w:t>2</w:t>
            </w:r>
          </w:p>
        </w:tc>
        <w:tc>
          <w:tcPr>
            <w:tcW w:w="1134" w:type="dxa"/>
          </w:tcPr>
          <w:p w:rsidR="003A4A11" w:rsidRPr="00E70916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E70916">
              <w:rPr>
                <w:color w:val="auto"/>
              </w:rPr>
              <w:t>56424</w:t>
            </w:r>
            <w:r w:rsidR="003A4A11" w:rsidRPr="00E70916">
              <w:rPr>
                <w:color w:val="auto"/>
              </w:rPr>
              <w:t>,3</w:t>
            </w:r>
          </w:p>
        </w:tc>
        <w:tc>
          <w:tcPr>
            <w:tcW w:w="1261" w:type="dxa"/>
          </w:tcPr>
          <w:p w:rsidR="003A4A11" w:rsidRPr="004F2CD8" w:rsidRDefault="003A4A11" w:rsidP="00E70916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  <w:r w:rsidRPr="00E70916">
              <w:rPr>
                <w:color w:val="auto"/>
              </w:rPr>
              <w:t>23</w:t>
            </w:r>
            <w:r w:rsidR="00E70916" w:rsidRPr="00E70916">
              <w:rPr>
                <w:color w:val="auto"/>
              </w:rPr>
              <w:t>6003</w:t>
            </w:r>
            <w:r w:rsidRPr="00E70916">
              <w:rPr>
                <w:color w:val="auto"/>
              </w:rPr>
              <w:t>,</w:t>
            </w:r>
            <w:r w:rsidR="00E70916" w:rsidRPr="00E70916">
              <w:rPr>
                <w:color w:val="auto"/>
              </w:rPr>
              <w:t>6</w:t>
            </w:r>
          </w:p>
        </w:tc>
      </w:tr>
      <w:tr w:rsidR="00EA63BE" w:rsidRPr="004F2CD8" w:rsidTr="00EA63BE">
        <w:tc>
          <w:tcPr>
            <w:tcW w:w="417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26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E70916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13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76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13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1" w:type="dxa"/>
          </w:tcPr>
          <w:p w:rsidR="003A4A11" w:rsidRPr="004F2CD8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</w:tr>
      <w:tr w:rsidR="00EA63BE" w:rsidRPr="004F2CD8" w:rsidTr="00EA63BE">
        <w:tc>
          <w:tcPr>
            <w:tcW w:w="417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326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134" w:type="dxa"/>
          </w:tcPr>
          <w:p w:rsidR="003A4A11" w:rsidRPr="00E70916" w:rsidRDefault="003A4A11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1</w:t>
            </w:r>
            <w:r w:rsidR="0069591B" w:rsidRPr="00E70916">
              <w:rPr>
                <w:b w:val="0"/>
                <w:i/>
                <w:color w:val="auto"/>
                <w:sz w:val="20"/>
                <w:szCs w:val="20"/>
              </w:rPr>
              <w:t>87</w:t>
            </w:r>
            <w:r w:rsidRPr="00E70916">
              <w:rPr>
                <w:b w:val="0"/>
                <w:i/>
                <w:color w:val="auto"/>
                <w:sz w:val="20"/>
                <w:szCs w:val="20"/>
              </w:rPr>
              <w:t>9,</w:t>
            </w:r>
            <w:r w:rsidR="0069591B" w:rsidRPr="00E70916">
              <w:rPr>
                <w:b w:val="0"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276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13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261" w:type="dxa"/>
          </w:tcPr>
          <w:p w:rsidR="003A4A11" w:rsidRPr="00E70916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6169,</w:t>
            </w:r>
            <w:r w:rsidR="003A4A11" w:rsidRPr="00E70916">
              <w:rPr>
                <w:b w:val="0"/>
                <w:i/>
                <w:color w:val="auto"/>
                <w:sz w:val="20"/>
                <w:szCs w:val="20"/>
              </w:rPr>
              <w:t>2</w:t>
            </w:r>
          </w:p>
        </w:tc>
      </w:tr>
      <w:tr w:rsidR="00EA63BE" w:rsidRPr="004F2CD8" w:rsidTr="00EA63BE">
        <w:tc>
          <w:tcPr>
            <w:tcW w:w="417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3264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134" w:type="dxa"/>
          </w:tcPr>
          <w:p w:rsidR="003A4A11" w:rsidRPr="00E70916" w:rsidRDefault="003A4A11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64</w:t>
            </w:r>
            <w:r w:rsidR="0069591B" w:rsidRPr="00E70916">
              <w:rPr>
                <w:b w:val="0"/>
                <w:i/>
                <w:color w:val="auto"/>
                <w:sz w:val="20"/>
                <w:szCs w:val="20"/>
              </w:rPr>
              <w:t>875</w:t>
            </w:r>
            <w:r w:rsidRPr="00E70916">
              <w:rPr>
                <w:b w:val="0"/>
                <w:i/>
                <w:color w:val="auto"/>
                <w:sz w:val="20"/>
                <w:szCs w:val="20"/>
              </w:rPr>
              <w:t>,1</w:t>
            </w:r>
          </w:p>
        </w:tc>
        <w:tc>
          <w:tcPr>
            <w:tcW w:w="1134" w:type="dxa"/>
          </w:tcPr>
          <w:p w:rsidR="003A4A11" w:rsidRPr="00E70916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54882</w:t>
            </w:r>
            <w:r w:rsidR="003A4A11" w:rsidRPr="00E70916">
              <w:rPr>
                <w:b w:val="0"/>
                <w:i/>
                <w:color w:val="auto"/>
                <w:sz w:val="20"/>
                <w:szCs w:val="20"/>
              </w:rPr>
              <w:t>,</w:t>
            </w:r>
            <w:r w:rsidRPr="00E70916">
              <w:rPr>
                <w:b w:val="0"/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3A4A11" w:rsidRPr="00E70916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55082</w:t>
            </w:r>
            <w:r w:rsidR="003A4A11" w:rsidRPr="00E70916">
              <w:rPr>
                <w:b w:val="0"/>
                <w:i/>
                <w:color w:val="auto"/>
                <w:sz w:val="20"/>
                <w:szCs w:val="20"/>
              </w:rPr>
              <w:t>,</w:t>
            </w:r>
            <w:r w:rsidRPr="00E70916">
              <w:rPr>
                <w:b w:val="0"/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A4A11" w:rsidRPr="00E70916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5499</w:t>
            </w:r>
            <w:r w:rsidR="003A4A11" w:rsidRPr="00E70916">
              <w:rPr>
                <w:b w:val="0"/>
                <w:i/>
                <w:color w:val="auto"/>
                <w:sz w:val="20"/>
                <w:szCs w:val="20"/>
              </w:rPr>
              <w:t>4,5</w:t>
            </w:r>
          </w:p>
        </w:tc>
        <w:tc>
          <w:tcPr>
            <w:tcW w:w="1261" w:type="dxa"/>
          </w:tcPr>
          <w:p w:rsidR="003A4A11" w:rsidRPr="00E70916" w:rsidRDefault="003A4A11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70916"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="00E70916" w:rsidRPr="00E70916">
              <w:rPr>
                <w:b w:val="0"/>
                <w:i/>
                <w:color w:val="auto"/>
                <w:sz w:val="20"/>
                <w:szCs w:val="20"/>
              </w:rPr>
              <w:t>29</w:t>
            </w:r>
            <w:r w:rsidRPr="00E70916">
              <w:rPr>
                <w:b w:val="0"/>
                <w:i/>
                <w:color w:val="auto"/>
                <w:sz w:val="20"/>
                <w:szCs w:val="20"/>
              </w:rPr>
              <w:t>8</w:t>
            </w:r>
            <w:r w:rsidR="00E70916" w:rsidRPr="00E70916">
              <w:rPr>
                <w:b w:val="0"/>
                <w:i/>
                <w:color w:val="auto"/>
                <w:sz w:val="20"/>
                <w:szCs w:val="20"/>
              </w:rPr>
              <w:t>34</w:t>
            </w:r>
            <w:r w:rsidRPr="00E70916">
              <w:rPr>
                <w:b w:val="0"/>
                <w:i/>
                <w:color w:val="auto"/>
                <w:sz w:val="20"/>
                <w:szCs w:val="20"/>
              </w:rPr>
              <w:t>,</w:t>
            </w:r>
            <w:r w:rsidR="00E70916" w:rsidRPr="00E70916">
              <w:rPr>
                <w:b w:val="0"/>
                <w:i/>
                <w:color w:val="auto"/>
                <w:sz w:val="20"/>
                <w:szCs w:val="20"/>
              </w:rPr>
              <w:t>4</w:t>
            </w:r>
          </w:p>
        </w:tc>
      </w:tr>
      <w:tr w:rsidR="00EA63BE" w:rsidRPr="004F2CD8" w:rsidTr="00EA63BE">
        <w:tc>
          <w:tcPr>
            <w:tcW w:w="417" w:type="dxa"/>
          </w:tcPr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3A4A11" w:rsidRPr="00E70916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E70916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3264" w:type="dxa"/>
          </w:tcPr>
          <w:p w:rsidR="003A4A11" w:rsidRPr="0069591B" w:rsidRDefault="003A4A11" w:rsidP="003A4A11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9591B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134" w:type="dxa"/>
          </w:tcPr>
          <w:p w:rsidR="003A4A11" w:rsidRPr="0069591B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9591B">
              <w:rPr>
                <w:color w:val="auto"/>
              </w:rPr>
              <w:t>65107,5</w:t>
            </w:r>
          </w:p>
        </w:tc>
        <w:tc>
          <w:tcPr>
            <w:tcW w:w="1134" w:type="dxa"/>
          </w:tcPr>
          <w:p w:rsidR="003A4A11" w:rsidRPr="0069591B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9591B">
              <w:rPr>
                <w:color w:val="auto"/>
              </w:rPr>
              <w:t>60036,6</w:t>
            </w:r>
          </w:p>
        </w:tc>
        <w:tc>
          <w:tcPr>
            <w:tcW w:w="1276" w:type="dxa"/>
          </w:tcPr>
          <w:p w:rsidR="003A4A11" w:rsidRPr="0069591B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9591B">
              <w:rPr>
                <w:color w:val="auto"/>
              </w:rPr>
              <w:t>60236,6</w:t>
            </w:r>
          </w:p>
        </w:tc>
        <w:tc>
          <w:tcPr>
            <w:tcW w:w="1134" w:type="dxa"/>
          </w:tcPr>
          <w:p w:rsidR="003A4A11" w:rsidRPr="0069591B" w:rsidRDefault="003A4A11" w:rsidP="003A4A11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9591B">
              <w:rPr>
                <w:color w:val="auto"/>
              </w:rPr>
              <w:t>60148,7</w:t>
            </w:r>
          </w:p>
        </w:tc>
        <w:tc>
          <w:tcPr>
            <w:tcW w:w="1261" w:type="dxa"/>
          </w:tcPr>
          <w:p w:rsidR="003A4A11" w:rsidRPr="0069591B" w:rsidRDefault="003A4A11" w:rsidP="0069591B">
            <w:pPr>
              <w:pStyle w:val="2"/>
              <w:spacing w:before="0" w:beforeAutospacing="0" w:after="0" w:afterAutospacing="0"/>
              <w:jc w:val="center"/>
              <w:rPr>
                <w:color w:val="FF0000"/>
              </w:rPr>
            </w:pPr>
            <w:r w:rsidRPr="0069591B">
              <w:rPr>
                <w:color w:val="auto"/>
              </w:rPr>
              <w:t>24</w:t>
            </w:r>
            <w:r w:rsidR="0069591B" w:rsidRPr="0069591B">
              <w:rPr>
                <w:color w:val="auto"/>
              </w:rPr>
              <w:t>5529,</w:t>
            </w:r>
            <w:r w:rsidRPr="0069591B">
              <w:rPr>
                <w:color w:val="auto"/>
              </w:rPr>
              <w:t>4</w:t>
            </w:r>
          </w:p>
        </w:tc>
      </w:tr>
      <w:tr w:rsidR="00EA63BE" w:rsidRPr="004F2CD8" w:rsidTr="00EA63BE">
        <w:tc>
          <w:tcPr>
            <w:tcW w:w="417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264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9591B">
              <w:rPr>
                <w:i/>
                <w:color w:val="auto"/>
                <w:sz w:val="20"/>
                <w:szCs w:val="20"/>
              </w:rPr>
              <w:t>В том числе</w:t>
            </w:r>
            <w:r w:rsidRPr="0069591B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134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76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134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1" w:type="dxa"/>
          </w:tcPr>
          <w:p w:rsidR="0069591B" w:rsidRPr="0069591B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FF0000"/>
              </w:rPr>
            </w:pPr>
          </w:p>
        </w:tc>
      </w:tr>
      <w:tr w:rsidR="00EA63BE" w:rsidRPr="004F2CD8" w:rsidTr="00EA63BE">
        <w:tc>
          <w:tcPr>
            <w:tcW w:w="417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326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3879,8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1261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3879,8</w:t>
            </w:r>
          </w:p>
        </w:tc>
      </w:tr>
      <w:tr w:rsidR="00EA63BE" w:rsidRPr="004F2CD8" w:rsidTr="00EA63BE">
        <w:tc>
          <w:tcPr>
            <w:tcW w:w="417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326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90678A">
              <w:rPr>
                <w:b w:val="0"/>
                <w:color w:val="auto"/>
              </w:rPr>
              <w:t>61227,7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90678A">
              <w:rPr>
                <w:b w:val="0"/>
                <w:color w:val="auto"/>
              </w:rPr>
              <w:t>60036,6</w:t>
            </w:r>
          </w:p>
        </w:tc>
        <w:tc>
          <w:tcPr>
            <w:tcW w:w="1276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90678A">
              <w:rPr>
                <w:b w:val="0"/>
                <w:color w:val="auto"/>
              </w:rPr>
              <w:t>60236,6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90678A">
              <w:rPr>
                <w:b w:val="0"/>
                <w:color w:val="auto"/>
              </w:rPr>
              <w:t>60148,7</w:t>
            </w:r>
          </w:p>
        </w:tc>
        <w:tc>
          <w:tcPr>
            <w:tcW w:w="1261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FF0000"/>
              </w:rPr>
            </w:pPr>
            <w:r w:rsidRPr="0090678A">
              <w:rPr>
                <w:b w:val="0"/>
                <w:color w:val="auto"/>
              </w:rPr>
              <w:t>241649,6</w:t>
            </w:r>
          </w:p>
        </w:tc>
      </w:tr>
      <w:tr w:rsidR="00EA63BE" w:rsidRPr="004F2CD8" w:rsidTr="00EA63BE">
        <w:tc>
          <w:tcPr>
            <w:tcW w:w="417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0678A"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326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90678A">
              <w:rPr>
                <w:color w:val="auto"/>
                <w:sz w:val="20"/>
                <w:szCs w:val="20"/>
              </w:rPr>
              <w:t>Отклонение (стр.2-стр.1)</w:t>
            </w:r>
          </w:p>
        </w:tc>
        <w:tc>
          <w:tcPr>
            <w:tcW w:w="1134" w:type="dxa"/>
          </w:tcPr>
          <w:p w:rsidR="0069591B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90678A">
              <w:rPr>
                <w:color w:val="auto"/>
              </w:rPr>
              <w:t>-</w:t>
            </w:r>
            <w:r w:rsidR="0069591B" w:rsidRPr="0090678A">
              <w:rPr>
                <w:color w:val="auto"/>
              </w:rPr>
              <w:t>1</w:t>
            </w:r>
            <w:r w:rsidRPr="0090678A">
              <w:rPr>
                <w:color w:val="auto"/>
              </w:rPr>
              <w:t>64</w:t>
            </w:r>
            <w:r w:rsidR="0069591B" w:rsidRPr="0090678A">
              <w:rPr>
                <w:color w:val="auto"/>
              </w:rPr>
              <w:t>7,</w:t>
            </w:r>
            <w:r w:rsidRPr="0090678A">
              <w:rPr>
                <w:color w:val="auto"/>
              </w:rPr>
              <w:t>4</w:t>
            </w:r>
          </w:p>
        </w:tc>
        <w:tc>
          <w:tcPr>
            <w:tcW w:w="1134" w:type="dxa"/>
          </w:tcPr>
          <w:p w:rsidR="0069591B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90678A">
              <w:rPr>
                <w:color w:val="auto"/>
              </w:rPr>
              <w:t>3724,4</w:t>
            </w:r>
          </w:p>
        </w:tc>
        <w:tc>
          <w:tcPr>
            <w:tcW w:w="1276" w:type="dxa"/>
          </w:tcPr>
          <w:p w:rsidR="0069591B" w:rsidRPr="0090678A" w:rsidRDefault="00E70916" w:rsidP="0069591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90678A">
              <w:rPr>
                <w:color w:val="auto"/>
              </w:rPr>
              <w:t>3724,4</w:t>
            </w:r>
          </w:p>
        </w:tc>
        <w:tc>
          <w:tcPr>
            <w:tcW w:w="1134" w:type="dxa"/>
          </w:tcPr>
          <w:p w:rsidR="0069591B" w:rsidRPr="0090678A" w:rsidRDefault="00E70916" w:rsidP="0069591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90678A">
              <w:rPr>
                <w:color w:val="auto"/>
              </w:rPr>
              <w:t>3724,4</w:t>
            </w:r>
          </w:p>
        </w:tc>
        <w:tc>
          <w:tcPr>
            <w:tcW w:w="1261" w:type="dxa"/>
          </w:tcPr>
          <w:p w:rsidR="0069591B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90678A">
              <w:rPr>
                <w:color w:val="auto"/>
              </w:rPr>
              <w:t>9525,8</w:t>
            </w:r>
          </w:p>
        </w:tc>
      </w:tr>
      <w:tr w:rsidR="00EA63BE" w:rsidRPr="004F2CD8" w:rsidTr="00EA63BE">
        <w:tc>
          <w:tcPr>
            <w:tcW w:w="417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26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90678A">
              <w:rPr>
                <w:i/>
                <w:color w:val="auto"/>
                <w:sz w:val="20"/>
                <w:szCs w:val="20"/>
              </w:rPr>
              <w:t>В т. ч. (по отклонению):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  <w:r w:rsidRPr="0090678A">
              <w:rPr>
                <w:b w:val="0"/>
                <w:color w:val="auto"/>
              </w:rPr>
              <w:t xml:space="preserve"> </w:t>
            </w: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276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134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261" w:type="dxa"/>
          </w:tcPr>
          <w:p w:rsidR="0069591B" w:rsidRPr="0090678A" w:rsidRDefault="0069591B" w:rsidP="0069591B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  <w:r w:rsidRPr="0090678A">
              <w:rPr>
                <w:b w:val="0"/>
                <w:color w:val="auto"/>
              </w:rPr>
              <w:t xml:space="preserve"> </w:t>
            </w:r>
          </w:p>
        </w:tc>
      </w:tr>
      <w:tr w:rsidR="00EA63BE" w:rsidRPr="004F2CD8" w:rsidTr="00EA63BE">
        <w:tc>
          <w:tcPr>
            <w:tcW w:w="417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3264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134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2000,0</w:t>
            </w:r>
          </w:p>
        </w:tc>
        <w:tc>
          <w:tcPr>
            <w:tcW w:w="1134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-1429,8</w:t>
            </w:r>
          </w:p>
        </w:tc>
        <w:tc>
          <w:tcPr>
            <w:tcW w:w="1276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-1429,8</w:t>
            </w:r>
          </w:p>
        </w:tc>
        <w:tc>
          <w:tcPr>
            <w:tcW w:w="1134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-1429,8</w:t>
            </w:r>
          </w:p>
        </w:tc>
        <w:tc>
          <w:tcPr>
            <w:tcW w:w="1261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-2289,4</w:t>
            </w:r>
          </w:p>
        </w:tc>
      </w:tr>
      <w:tr w:rsidR="00EA63BE" w:rsidRPr="004F2CD8" w:rsidTr="00EA63BE">
        <w:tc>
          <w:tcPr>
            <w:tcW w:w="417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3264" w:type="dxa"/>
          </w:tcPr>
          <w:p w:rsidR="00E70916" w:rsidRPr="0090678A" w:rsidRDefault="00E70916" w:rsidP="00E70916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134" w:type="dxa"/>
          </w:tcPr>
          <w:p w:rsidR="00E70916" w:rsidRPr="0090678A" w:rsidRDefault="0090678A" w:rsidP="0090678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-3647,4</w:t>
            </w:r>
          </w:p>
        </w:tc>
        <w:tc>
          <w:tcPr>
            <w:tcW w:w="1134" w:type="dxa"/>
          </w:tcPr>
          <w:p w:rsidR="00E70916" w:rsidRPr="0090678A" w:rsidRDefault="0090678A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5154,2</w:t>
            </w:r>
          </w:p>
        </w:tc>
        <w:tc>
          <w:tcPr>
            <w:tcW w:w="1276" w:type="dxa"/>
          </w:tcPr>
          <w:p w:rsidR="00E70916" w:rsidRPr="0090678A" w:rsidRDefault="0090678A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5154,2</w:t>
            </w:r>
          </w:p>
        </w:tc>
        <w:tc>
          <w:tcPr>
            <w:tcW w:w="1134" w:type="dxa"/>
          </w:tcPr>
          <w:p w:rsidR="00E70916" w:rsidRPr="0090678A" w:rsidRDefault="0090678A" w:rsidP="0090678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5154,2</w:t>
            </w:r>
          </w:p>
        </w:tc>
        <w:tc>
          <w:tcPr>
            <w:tcW w:w="1261" w:type="dxa"/>
          </w:tcPr>
          <w:p w:rsidR="00E70916" w:rsidRPr="0090678A" w:rsidRDefault="0090678A" w:rsidP="00E70916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90678A">
              <w:rPr>
                <w:b w:val="0"/>
                <w:i/>
                <w:color w:val="auto"/>
                <w:sz w:val="20"/>
                <w:szCs w:val="20"/>
              </w:rPr>
              <w:t>11815,2</w:t>
            </w:r>
          </w:p>
        </w:tc>
      </w:tr>
    </w:tbl>
    <w:p w:rsidR="003F1640" w:rsidRPr="003757D4" w:rsidRDefault="00B85267" w:rsidP="00B852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F1640">
        <w:rPr>
          <w:b w:val="0"/>
          <w:color w:val="auto"/>
          <w:sz w:val="28"/>
          <w:szCs w:val="28"/>
          <w:u w:val="single"/>
        </w:rPr>
        <w:t xml:space="preserve">Из Таблицы № 1 следует, что </w:t>
      </w:r>
      <w:r w:rsidR="005744AE" w:rsidRPr="003F1640">
        <w:rPr>
          <w:b w:val="0"/>
          <w:color w:val="auto"/>
          <w:sz w:val="28"/>
          <w:szCs w:val="28"/>
          <w:u w:val="single"/>
        </w:rPr>
        <w:t>в целом по Программе объёмы финансирования у</w:t>
      </w:r>
      <w:r w:rsidR="00FA1C28" w:rsidRPr="003F1640">
        <w:rPr>
          <w:b w:val="0"/>
          <w:color w:val="auto"/>
          <w:sz w:val="28"/>
          <w:szCs w:val="28"/>
          <w:u w:val="single"/>
        </w:rPr>
        <w:t xml:space="preserve">величены на </w:t>
      </w:r>
      <w:r w:rsidR="0090678A" w:rsidRPr="003F1640">
        <w:rPr>
          <w:color w:val="auto"/>
          <w:sz w:val="28"/>
          <w:szCs w:val="28"/>
          <w:u w:val="single"/>
        </w:rPr>
        <w:t>9525</w:t>
      </w:r>
      <w:r w:rsidR="00FA1C28" w:rsidRPr="003F1640">
        <w:rPr>
          <w:color w:val="auto"/>
          <w:sz w:val="28"/>
          <w:szCs w:val="28"/>
          <w:u w:val="single"/>
        </w:rPr>
        <w:t>,</w:t>
      </w:r>
      <w:r w:rsidR="0090678A" w:rsidRPr="003F1640">
        <w:rPr>
          <w:color w:val="auto"/>
          <w:sz w:val="28"/>
          <w:szCs w:val="28"/>
          <w:u w:val="single"/>
        </w:rPr>
        <w:t>8</w:t>
      </w:r>
      <w:r w:rsidR="00FA1C28" w:rsidRPr="003F1640">
        <w:rPr>
          <w:b w:val="0"/>
          <w:color w:val="auto"/>
          <w:sz w:val="28"/>
          <w:szCs w:val="28"/>
          <w:u w:val="single"/>
        </w:rPr>
        <w:t xml:space="preserve"> тыс. рублей </w:t>
      </w:r>
      <w:r w:rsidR="003F1640" w:rsidRPr="003757D4">
        <w:rPr>
          <w:b w:val="0"/>
          <w:color w:val="auto"/>
          <w:sz w:val="28"/>
          <w:szCs w:val="28"/>
          <w:u w:val="single"/>
        </w:rPr>
        <w:t>(</w:t>
      </w:r>
      <w:r w:rsidR="003757D4" w:rsidRPr="003757D4">
        <w:rPr>
          <w:b w:val="0"/>
          <w:color w:val="auto"/>
          <w:sz w:val="28"/>
          <w:szCs w:val="28"/>
          <w:u w:val="single"/>
        </w:rPr>
        <w:t xml:space="preserve">4,0 </w:t>
      </w:r>
      <w:r w:rsidR="003F1640" w:rsidRPr="003757D4">
        <w:rPr>
          <w:b w:val="0"/>
          <w:color w:val="auto"/>
          <w:sz w:val="28"/>
          <w:szCs w:val="28"/>
          <w:u w:val="single"/>
        </w:rPr>
        <w:t>%)</w:t>
      </w:r>
      <w:r w:rsidR="00FA1C28" w:rsidRPr="003757D4">
        <w:rPr>
          <w:b w:val="0"/>
          <w:color w:val="auto"/>
          <w:sz w:val="28"/>
          <w:szCs w:val="28"/>
          <w:u w:val="single"/>
        </w:rPr>
        <w:t>,</w:t>
      </w:r>
      <w:r w:rsidR="005744AE" w:rsidRPr="003757D4">
        <w:rPr>
          <w:b w:val="0"/>
          <w:color w:val="auto"/>
          <w:sz w:val="28"/>
          <w:szCs w:val="28"/>
          <w:u w:val="single"/>
        </w:rPr>
        <w:t xml:space="preserve"> в том числе</w:t>
      </w:r>
      <w:r w:rsidR="003F1640" w:rsidRPr="003757D4">
        <w:rPr>
          <w:b w:val="0"/>
          <w:color w:val="auto"/>
          <w:sz w:val="28"/>
          <w:szCs w:val="28"/>
          <w:u w:val="single"/>
        </w:rPr>
        <w:t>:</w:t>
      </w:r>
      <w:r w:rsidR="005744AE" w:rsidRPr="003757D4">
        <w:rPr>
          <w:b w:val="0"/>
          <w:color w:val="auto"/>
          <w:sz w:val="28"/>
          <w:szCs w:val="28"/>
          <w:u w:val="single"/>
        </w:rPr>
        <w:t xml:space="preserve"> </w:t>
      </w:r>
    </w:p>
    <w:p w:rsidR="00714621" w:rsidRPr="003F1640" w:rsidRDefault="003F1640" w:rsidP="00B852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3F1640">
        <w:rPr>
          <w:b w:val="0"/>
          <w:color w:val="auto"/>
          <w:sz w:val="28"/>
          <w:szCs w:val="28"/>
        </w:rPr>
        <w:t>В 2015 году</w:t>
      </w:r>
      <w:r w:rsidR="000C0DB5">
        <w:rPr>
          <w:b w:val="0"/>
          <w:color w:val="auto"/>
          <w:sz w:val="28"/>
          <w:szCs w:val="28"/>
        </w:rPr>
        <w:t xml:space="preserve"> уменьшены на 1647,4 тыс. рублей</w:t>
      </w:r>
      <w:r w:rsidR="00C25B7F">
        <w:rPr>
          <w:b w:val="0"/>
          <w:color w:val="auto"/>
          <w:sz w:val="28"/>
          <w:szCs w:val="28"/>
        </w:rPr>
        <w:t xml:space="preserve"> (2,5%)</w:t>
      </w:r>
      <w:r w:rsidR="000C0DB5">
        <w:rPr>
          <w:b w:val="0"/>
          <w:color w:val="auto"/>
          <w:sz w:val="28"/>
          <w:szCs w:val="28"/>
        </w:rPr>
        <w:t>,</w:t>
      </w:r>
      <w:r w:rsidRPr="003F1640">
        <w:rPr>
          <w:b w:val="0"/>
          <w:color w:val="auto"/>
          <w:sz w:val="28"/>
          <w:szCs w:val="28"/>
        </w:rPr>
        <w:t xml:space="preserve"> за счет</w:t>
      </w:r>
      <w:r w:rsidR="005744AE" w:rsidRPr="003F1640">
        <w:rPr>
          <w:b w:val="0"/>
          <w:color w:val="auto"/>
          <w:sz w:val="28"/>
          <w:szCs w:val="28"/>
        </w:rPr>
        <w:t>:</w:t>
      </w:r>
    </w:p>
    <w:p w:rsidR="003F1640" w:rsidRPr="00BE64CF" w:rsidRDefault="003F1640" w:rsidP="003F1640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3F1640">
        <w:rPr>
          <w:b w:val="0"/>
          <w:color w:val="auto"/>
          <w:sz w:val="28"/>
          <w:szCs w:val="28"/>
        </w:rPr>
        <w:t xml:space="preserve">- </w:t>
      </w:r>
      <w:r w:rsidRPr="003F1640">
        <w:rPr>
          <w:b w:val="0"/>
          <w:i/>
          <w:color w:val="auto"/>
          <w:sz w:val="28"/>
          <w:szCs w:val="28"/>
        </w:rPr>
        <w:t>увеличения</w:t>
      </w:r>
      <w:r w:rsidRPr="003F1640">
        <w:rPr>
          <w:b w:val="0"/>
          <w:color w:val="auto"/>
          <w:sz w:val="28"/>
          <w:szCs w:val="28"/>
        </w:rPr>
        <w:t xml:space="preserve"> </w:t>
      </w:r>
      <w:r w:rsidRPr="003F1640">
        <w:rPr>
          <w:b w:val="0"/>
          <w:i/>
          <w:color w:val="auto"/>
          <w:sz w:val="28"/>
          <w:szCs w:val="28"/>
        </w:rPr>
        <w:t xml:space="preserve">по краевому бюджету </w:t>
      </w:r>
      <w:r w:rsidRPr="003F1640">
        <w:rPr>
          <w:b w:val="0"/>
          <w:color w:val="auto"/>
          <w:sz w:val="28"/>
          <w:szCs w:val="28"/>
        </w:rPr>
        <w:t xml:space="preserve">на 2000,0 тыс. </w:t>
      </w:r>
      <w:r w:rsidRPr="00BE64CF">
        <w:rPr>
          <w:b w:val="0"/>
          <w:color w:val="auto"/>
          <w:sz w:val="28"/>
          <w:szCs w:val="28"/>
        </w:rPr>
        <w:t>рублей (</w:t>
      </w:r>
      <w:r w:rsidR="00BE64CF" w:rsidRPr="00BE64CF">
        <w:rPr>
          <w:b w:val="0"/>
          <w:color w:val="auto"/>
          <w:sz w:val="28"/>
          <w:szCs w:val="28"/>
        </w:rPr>
        <w:t xml:space="preserve">106,4 </w:t>
      </w:r>
      <w:r w:rsidRPr="00BE64CF">
        <w:rPr>
          <w:b w:val="0"/>
          <w:color w:val="auto"/>
          <w:sz w:val="28"/>
          <w:szCs w:val="28"/>
        </w:rPr>
        <w:t xml:space="preserve">%); </w:t>
      </w:r>
    </w:p>
    <w:p w:rsidR="003F1640" w:rsidRPr="00BE64CF" w:rsidRDefault="003F1640" w:rsidP="003F1640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BE64CF">
        <w:rPr>
          <w:b w:val="0"/>
          <w:i/>
          <w:color w:val="auto"/>
          <w:sz w:val="28"/>
          <w:szCs w:val="28"/>
        </w:rPr>
        <w:t xml:space="preserve">- уменьшением по бюджету городского округа </w:t>
      </w:r>
      <w:r w:rsidRPr="00BE64CF">
        <w:rPr>
          <w:b w:val="0"/>
          <w:color w:val="auto"/>
          <w:sz w:val="28"/>
          <w:szCs w:val="28"/>
        </w:rPr>
        <w:t xml:space="preserve">на 3647,4 тыс. рублей </w:t>
      </w:r>
      <w:r w:rsidR="00BE64CF" w:rsidRPr="00BE64CF">
        <w:rPr>
          <w:b w:val="0"/>
          <w:color w:val="auto"/>
          <w:sz w:val="28"/>
          <w:szCs w:val="28"/>
        </w:rPr>
        <w:t xml:space="preserve">(5,6 </w:t>
      </w:r>
      <w:r w:rsidRPr="00BE64CF">
        <w:rPr>
          <w:b w:val="0"/>
          <w:color w:val="auto"/>
          <w:sz w:val="28"/>
          <w:szCs w:val="28"/>
        </w:rPr>
        <w:t>%)</w:t>
      </w:r>
      <w:r w:rsidR="00BE64CF" w:rsidRPr="00BE64CF">
        <w:rPr>
          <w:b w:val="0"/>
          <w:color w:val="auto"/>
          <w:sz w:val="28"/>
          <w:szCs w:val="28"/>
        </w:rPr>
        <w:t>.</w:t>
      </w:r>
      <w:r w:rsidRPr="00BE64CF">
        <w:rPr>
          <w:b w:val="0"/>
          <w:color w:val="auto"/>
          <w:sz w:val="28"/>
          <w:szCs w:val="28"/>
        </w:rPr>
        <w:t xml:space="preserve"> </w:t>
      </w:r>
    </w:p>
    <w:p w:rsidR="00152527" w:rsidRPr="004F2CD8" w:rsidRDefault="00152527" w:rsidP="00C26EF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highlight w:val="yellow"/>
        </w:rPr>
      </w:pPr>
      <w:r w:rsidRPr="000C0DB5">
        <w:rPr>
          <w:b w:val="0"/>
          <w:color w:val="auto"/>
          <w:sz w:val="28"/>
          <w:szCs w:val="28"/>
        </w:rPr>
        <w:t>В</w:t>
      </w:r>
      <w:r w:rsidR="00B85267" w:rsidRPr="000C0DB5">
        <w:rPr>
          <w:b w:val="0"/>
          <w:color w:val="auto"/>
          <w:sz w:val="28"/>
          <w:szCs w:val="28"/>
        </w:rPr>
        <w:t xml:space="preserve"> 2016-201</w:t>
      </w:r>
      <w:r w:rsidR="000C0DB5" w:rsidRPr="000C0DB5">
        <w:rPr>
          <w:b w:val="0"/>
          <w:color w:val="auto"/>
          <w:sz w:val="28"/>
          <w:szCs w:val="28"/>
        </w:rPr>
        <w:t>8</w:t>
      </w:r>
      <w:r w:rsidR="00B85267" w:rsidRPr="000C0DB5">
        <w:rPr>
          <w:b w:val="0"/>
          <w:color w:val="auto"/>
          <w:sz w:val="28"/>
          <w:szCs w:val="28"/>
        </w:rPr>
        <w:t xml:space="preserve"> годах </w:t>
      </w:r>
      <w:r w:rsidR="000C0DB5" w:rsidRPr="000C0DB5">
        <w:rPr>
          <w:b w:val="0"/>
          <w:color w:val="auto"/>
          <w:sz w:val="28"/>
          <w:szCs w:val="28"/>
        </w:rPr>
        <w:t xml:space="preserve">увеличены </w:t>
      </w:r>
      <w:r w:rsidR="00BE64CF">
        <w:rPr>
          <w:b w:val="0"/>
          <w:color w:val="auto"/>
          <w:sz w:val="28"/>
          <w:szCs w:val="28"/>
        </w:rPr>
        <w:t xml:space="preserve">на </w:t>
      </w:r>
      <w:r w:rsidR="000C0DB5" w:rsidRPr="000C0DB5">
        <w:rPr>
          <w:b w:val="0"/>
          <w:color w:val="auto"/>
          <w:sz w:val="28"/>
          <w:szCs w:val="28"/>
        </w:rPr>
        <w:t>3724,4 тыс. рублей</w:t>
      </w:r>
      <w:r w:rsidR="000C0DB5">
        <w:rPr>
          <w:b w:val="0"/>
          <w:color w:val="auto"/>
          <w:sz w:val="28"/>
          <w:szCs w:val="28"/>
        </w:rPr>
        <w:t xml:space="preserve"> ежегодно</w:t>
      </w:r>
      <w:r w:rsidR="00BE64CF">
        <w:rPr>
          <w:b w:val="0"/>
          <w:color w:val="auto"/>
          <w:sz w:val="28"/>
          <w:szCs w:val="28"/>
        </w:rPr>
        <w:t xml:space="preserve">, в соответствии со сводным перечнем муниципальных программ, планируемых к реализации в 2016-2018 </w:t>
      </w:r>
      <w:r w:rsidR="00BE64CF" w:rsidRPr="00BE64CF">
        <w:rPr>
          <w:b w:val="0"/>
          <w:color w:val="auto"/>
          <w:sz w:val="28"/>
          <w:szCs w:val="28"/>
        </w:rPr>
        <w:t>годах</w:t>
      </w:r>
      <w:r w:rsidR="00BE64CF">
        <w:rPr>
          <w:b w:val="0"/>
          <w:color w:val="auto"/>
          <w:sz w:val="28"/>
          <w:szCs w:val="28"/>
        </w:rPr>
        <w:t xml:space="preserve"> (приложение к протоколу заседания бюджетной комиссии при администрации Петропавловск-Камчатского городского округа от 18.09.2015 № 5)</w:t>
      </w:r>
      <w:r w:rsidRPr="00BE64CF">
        <w:rPr>
          <w:b w:val="0"/>
          <w:color w:val="auto"/>
          <w:sz w:val="28"/>
          <w:szCs w:val="28"/>
        </w:rPr>
        <w:t>.</w:t>
      </w:r>
    </w:p>
    <w:p w:rsidR="00877151" w:rsidRPr="00C25B7F" w:rsidRDefault="00877151" w:rsidP="00C26EF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25B7F">
        <w:rPr>
          <w:b w:val="0"/>
          <w:color w:val="auto"/>
          <w:sz w:val="28"/>
          <w:szCs w:val="28"/>
        </w:rPr>
        <w:t>Анализ планируемых корректировок в 2015 году в разрезе подпрограмм, показал следующее:</w:t>
      </w:r>
    </w:p>
    <w:p w:rsidR="00877151" w:rsidRPr="00C25B7F" w:rsidRDefault="00877151" w:rsidP="00877151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C25B7F">
        <w:rPr>
          <w:b w:val="0"/>
          <w:i/>
          <w:color w:val="auto"/>
          <w:sz w:val="18"/>
          <w:szCs w:val="18"/>
        </w:rPr>
        <w:t>Таблица № 2</w:t>
      </w:r>
      <w:r w:rsidR="00C26EF0">
        <w:rPr>
          <w:b w:val="0"/>
          <w:i/>
          <w:color w:val="auto"/>
          <w:sz w:val="18"/>
          <w:szCs w:val="18"/>
        </w:rPr>
        <w:t xml:space="preserve"> </w:t>
      </w:r>
      <w:r w:rsidRPr="00C25B7F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482" w:type="dxa"/>
        <w:jc w:val="center"/>
        <w:tblLook w:val="04A0" w:firstRow="1" w:lastRow="0" w:firstColumn="1" w:lastColumn="0" w:noHBand="0" w:noVBand="1"/>
      </w:tblPr>
      <w:tblGrid>
        <w:gridCol w:w="417"/>
        <w:gridCol w:w="2654"/>
        <w:gridCol w:w="3161"/>
        <w:gridCol w:w="1021"/>
        <w:gridCol w:w="1077"/>
        <w:gridCol w:w="1152"/>
      </w:tblGrid>
      <w:tr w:rsidR="00877151" w:rsidRPr="00C25B7F" w:rsidTr="00C26EF0">
        <w:trPr>
          <w:jc w:val="center"/>
        </w:trPr>
        <w:tc>
          <w:tcPr>
            <w:tcW w:w="417" w:type="dxa"/>
            <w:vMerge w:val="restart"/>
            <w:vAlign w:val="center"/>
          </w:tcPr>
          <w:p w:rsidR="00877151" w:rsidRPr="00C25B7F" w:rsidRDefault="00877151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54" w:type="dxa"/>
            <w:vMerge w:val="restart"/>
            <w:vAlign w:val="center"/>
          </w:tcPr>
          <w:p w:rsidR="00877151" w:rsidRPr="00C25B7F" w:rsidRDefault="00877151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161" w:type="dxa"/>
            <w:vMerge w:val="restart"/>
            <w:vAlign w:val="center"/>
          </w:tcPr>
          <w:p w:rsidR="00877151" w:rsidRPr="00C25B7F" w:rsidRDefault="00877151" w:rsidP="000C0DB5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 xml:space="preserve">Постановление Администрации ПКГО от </w:t>
            </w:r>
            <w:r w:rsidRPr="00C25B7F">
              <w:rPr>
                <w:color w:val="auto"/>
                <w:sz w:val="20"/>
                <w:szCs w:val="20"/>
                <w:lang w:val="en-US"/>
              </w:rPr>
              <w:t>0</w:t>
            </w:r>
            <w:r w:rsidR="000C0DB5" w:rsidRPr="00C25B7F">
              <w:rPr>
                <w:color w:val="auto"/>
                <w:sz w:val="20"/>
                <w:szCs w:val="20"/>
              </w:rPr>
              <w:t>9</w:t>
            </w:r>
            <w:r w:rsidRPr="00C25B7F">
              <w:rPr>
                <w:color w:val="auto"/>
                <w:sz w:val="20"/>
                <w:szCs w:val="20"/>
              </w:rPr>
              <w:t>.1</w:t>
            </w:r>
            <w:r w:rsidR="000C0DB5" w:rsidRPr="00C25B7F">
              <w:rPr>
                <w:color w:val="auto"/>
                <w:sz w:val="20"/>
                <w:szCs w:val="20"/>
              </w:rPr>
              <w:t>0</w:t>
            </w:r>
            <w:r w:rsidRPr="00C25B7F">
              <w:rPr>
                <w:color w:val="auto"/>
                <w:sz w:val="20"/>
                <w:szCs w:val="20"/>
              </w:rPr>
              <w:t>.201</w:t>
            </w:r>
            <w:r w:rsidR="000C0DB5" w:rsidRPr="00C25B7F">
              <w:rPr>
                <w:color w:val="auto"/>
                <w:sz w:val="20"/>
                <w:szCs w:val="20"/>
              </w:rPr>
              <w:t>5</w:t>
            </w:r>
            <w:r w:rsidRPr="00C25B7F">
              <w:rPr>
                <w:color w:val="auto"/>
                <w:sz w:val="20"/>
                <w:szCs w:val="20"/>
              </w:rPr>
              <w:t xml:space="preserve"> № 2</w:t>
            </w:r>
            <w:r w:rsidR="000C0DB5" w:rsidRPr="00C25B7F">
              <w:rPr>
                <w:color w:val="auto"/>
                <w:sz w:val="20"/>
                <w:szCs w:val="20"/>
              </w:rPr>
              <w:t>35</w:t>
            </w:r>
            <w:r w:rsidRPr="00C25B7F">
              <w:rPr>
                <w:color w:val="auto"/>
                <w:sz w:val="20"/>
                <w:szCs w:val="20"/>
              </w:rPr>
              <w:t>8</w:t>
            </w:r>
            <w:r w:rsidRPr="00C25B7F">
              <w:rPr>
                <w:rStyle w:val="ab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21" w:type="dxa"/>
            <w:vMerge w:val="restart"/>
            <w:vAlign w:val="center"/>
          </w:tcPr>
          <w:p w:rsidR="00877151" w:rsidRPr="00C25B7F" w:rsidRDefault="00877151" w:rsidP="003F5F68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 xml:space="preserve">Проект </w:t>
            </w:r>
          </w:p>
        </w:tc>
        <w:tc>
          <w:tcPr>
            <w:tcW w:w="2229" w:type="dxa"/>
            <w:gridSpan w:val="2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877151" w:rsidRPr="00C25B7F" w:rsidTr="00C26EF0">
        <w:trPr>
          <w:trHeight w:val="120"/>
          <w:jc w:val="center"/>
        </w:trPr>
        <w:tc>
          <w:tcPr>
            <w:tcW w:w="417" w:type="dxa"/>
            <w:vMerge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54" w:type="dxa"/>
            <w:vMerge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161" w:type="dxa"/>
            <w:vMerge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152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877151" w:rsidRPr="00C25B7F" w:rsidTr="00C26EF0">
        <w:trPr>
          <w:trHeight w:val="306"/>
          <w:jc w:val="center"/>
        </w:trPr>
        <w:tc>
          <w:tcPr>
            <w:tcW w:w="417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C25B7F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54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C25B7F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3161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C25B7F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021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C25B7F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077" w:type="dxa"/>
            <w:vAlign w:val="center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C25B7F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152" w:type="dxa"/>
            <w:vAlign w:val="center"/>
          </w:tcPr>
          <w:p w:rsidR="00877151" w:rsidRPr="00C25B7F" w:rsidRDefault="00877151" w:rsidP="00051138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C25B7F">
              <w:rPr>
                <w:i/>
                <w:color w:val="auto"/>
                <w:sz w:val="16"/>
                <w:szCs w:val="16"/>
              </w:rPr>
              <w:t>6=5/3*100%</w:t>
            </w:r>
          </w:p>
        </w:tc>
      </w:tr>
      <w:tr w:rsidR="00877151" w:rsidRPr="00C25B7F" w:rsidTr="00C26EF0">
        <w:trPr>
          <w:trHeight w:val="683"/>
          <w:jc w:val="center"/>
        </w:trPr>
        <w:tc>
          <w:tcPr>
            <w:tcW w:w="417" w:type="dxa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C25B7F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54" w:type="dxa"/>
          </w:tcPr>
          <w:p w:rsidR="00877151" w:rsidRPr="00C25B7F" w:rsidRDefault="00877151" w:rsidP="00C26EF0">
            <w:pPr>
              <w:pStyle w:val="2"/>
              <w:spacing w:before="80" w:beforeAutospacing="0" w:after="0" w:afterAutospacing="0"/>
              <w:ind w:left="-98" w:right="-134"/>
              <w:rPr>
                <w:b w:val="0"/>
                <w:color w:val="auto"/>
                <w:sz w:val="20"/>
                <w:szCs w:val="20"/>
              </w:rPr>
            </w:pPr>
            <w:r w:rsidRPr="00C25B7F">
              <w:rPr>
                <w:b w:val="0"/>
                <w:color w:val="auto"/>
                <w:sz w:val="20"/>
                <w:szCs w:val="20"/>
              </w:rPr>
              <w:t>Совершенствование гражданской обороны и защиты населению</w:t>
            </w:r>
          </w:p>
        </w:tc>
        <w:tc>
          <w:tcPr>
            <w:tcW w:w="3161" w:type="dxa"/>
            <w:vAlign w:val="center"/>
          </w:tcPr>
          <w:p w:rsidR="00877151" w:rsidRPr="00C25B7F" w:rsidRDefault="00877151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61</w:t>
            </w:r>
            <w:r w:rsidR="00C25B7F" w:rsidRPr="00C25B7F">
              <w:rPr>
                <w:color w:val="auto"/>
                <w:sz w:val="20"/>
                <w:szCs w:val="20"/>
              </w:rPr>
              <w:t>770,1</w:t>
            </w:r>
          </w:p>
        </w:tc>
        <w:tc>
          <w:tcPr>
            <w:tcW w:w="1021" w:type="dxa"/>
            <w:vAlign w:val="center"/>
          </w:tcPr>
          <w:p w:rsidR="00877151" w:rsidRPr="00C25B7F" w:rsidRDefault="00C25B7F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58136</w:t>
            </w:r>
            <w:r w:rsidR="00877151" w:rsidRPr="00C25B7F">
              <w:rPr>
                <w:color w:val="auto"/>
                <w:sz w:val="20"/>
                <w:szCs w:val="20"/>
              </w:rPr>
              <w:t>,</w:t>
            </w:r>
            <w:r w:rsidRPr="00C25B7F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077" w:type="dxa"/>
            <w:vAlign w:val="center"/>
          </w:tcPr>
          <w:p w:rsidR="00877151" w:rsidRPr="00C25B7F" w:rsidRDefault="00C25B7F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-3633,8</w:t>
            </w:r>
          </w:p>
        </w:tc>
        <w:tc>
          <w:tcPr>
            <w:tcW w:w="1152" w:type="dxa"/>
            <w:vAlign w:val="center"/>
          </w:tcPr>
          <w:p w:rsidR="00877151" w:rsidRPr="00C25B7F" w:rsidRDefault="00C25B7F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-5</w:t>
            </w:r>
            <w:r w:rsidR="00877151" w:rsidRPr="00C25B7F">
              <w:rPr>
                <w:color w:val="auto"/>
                <w:sz w:val="20"/>
                <w:szCs w:val="20"/>
              </w:rPr>
              <w:t>,</w:t>
            </w:r>
            <w:r w:rsidRPr="00C25B7F">
              <w:rPr>
                <w:color w:val="auto"/>
                <w:sz w:val="20"/>
                <w:szCs w:val="20"/>
              </w:rPr>
              <w:t>9</w:t>
            </w:r>
          </w:p>
        </w:tc>
      </w:tr>
      <w:tr w:rsidR="00877151" w:rsidRPr="00C25B7F" w:rsidTr="00C26EF0">
        <w:trPr>
          <w:jc w:val="center"/>
        </w:trPr>
        <w:tc>
          <w:tcPr>
            <w:tcW w:w="417" w:type="dxa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C25B7F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54" w:type="dxa"/>
          </w:tcPr>
          <w:p w:rsidR="00877151" w:rsidRPr="00C25B7F" w:rsidRDefault="00877151" w:rsidP="00C26EF0">
            <w:pPr>
              <w:pStyle w:val="2"/>
              <w:spacing w:before="80" w:beforeAutospacing="0" w:after="0" w:afterAutospacing="0"/>
              <w:ind w:left="-98" w:right="-134"/>
              <w:rPr>
                <w:b w:val="0"/>
                <w:color w:val="auto"/>
                <w:sz w:val="20"/>
                <w:szCs w:val="20"/>
              </w:rPr>
            </w:pPr>
            <w:r w:rsidRPr="00C25B7F">
              <w:rPr>
                <w:b w:val="0"/>
                <w:color w:val="auto"/>
                <w:sz w:val="20"/>
                <w:szCs w:val="20"/>
              </w:rPr>
              <w:t>Профилактика правонарушений, терроризма, экстремизма, наркомании и алкоголизма</w:t>
            </w:r>
          </w:p>
        </w:tc>
        <w:tc>
          <w:tcPr>
            <w:tcW w:w="3161" w:type="dxa"/>
            <w:vAlign w:val="center"/>
          </w:tcPr>
          <w:p w:rsidR="00877151" w:rsidRPr="00C25B7F" w:rsidRDefault="00877151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49</w:t>
            </w:r>
            <w:r w:rsidR="00C25B7F" w:rsidRPr="00C25B7F">
              <w:rPr>
                <w:color w:val="auto"/>
                <w:sz w:val="20"/>
                <w:szCs w:val="20"/>
              </w:rPr>
              <w:t>84</w:t>
            </w:r>
            <w:r w:rsidRPr="00C25B7F">
              <w:rPr>
                <w:color w:val="auto"/>
                <w:sz w:val="20"/>
                <w:szCs w:val="20"/>
              </w:rPr>
              <w:t>,8</w:t>
            </w:r>
          </w:p>
        </w:tc>
        <w:tc>
          <w:tcPr>
            <w:tcW w:w="1021" w:type="dxa"/>
            <w:vAlign w:val="center"/>
          </w:tcPr>
          <w:p w:rsidR="00877151" w:rsidRPr="00C25B7F" w:rsidRDefault="00C25B7F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6971,2</w:t>
            </w:r>
          </w:p>
        </w:tc>
        <w:tc>
          <w:tcPr>
            <w:tcW w:w="1077" w:type="dxa"/>
            <w:vAlign w:val="center"/>
          </w:tcPr>
          <w:p w:rsidR="00877151" w:rsidRPr="00C25B7F" w:rsidRDefault="00C25B7F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1986,4</w:t>
            </w:r>
          </w:p>
        </w:tc>
        <w:tc>
          <w:tcPr>
            <w:tcW w:w="1152" w:type="dxa"/>
            <w:vAlign w:val="center"/>
          </w:tcPr>
          <w:p w:rsidR="00877151" w:rsidRPr="00C25B7F" w:rsidRDefault="00C25B7F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4,0</w:t>
            </w:r>
          </w:p>
        </w:tc>
      </w:tr>
      <w:tr w:rsidR="00877151" w:rsidRPr="004F2CD8" w:rsidTr="00C26EF0">
        <w:trPr>
          <w:jc w:val="center"/>
        </w:trPr>
        <w:tc>
          <w:tcPr>
            <w:tcW w:w="417" w:type="dxa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54" w:type="dxa"/>
          </w:tcPr>
          <w:p w:rsidR="00877151" w:rsidRPr="00C25B7F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3161" w:type="dxa"/>
            <w:vAlign w:val="center"/>
          </w:tcPr>
          <w:p w:rsidR="00877151" w:rsidRPr="00C25B7F" w:rsidRDefault="00877151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6</w:t>
            </w:r>
            <w:r w:rsidR="00C25B7F" w:rsidRPr="00C25B7F">
              <w:rPr>
                <w:color w:val="auto"/>
                <w:sz w:val="20"/>
                <w:szCs w:val="20"/>
              </w:rPr>
              <w:t>6</w:t>
            </w:r>
            <w:r w:rsidRPr="00C25B7F">
              <w:rPr>
                <w:color w:val="auto"/>
                <w:sz w:val="20"/>
                <w:szCs w:val="20"/>
              </w:rPr>
              <w:t>7</w:t>
            </w:r>
            <w:r w:rsidR="00C25B7F" w:rsidRPr="00C25B7F">
              <w:rPr>
                <w:color w:val="auto"/>
                <w:sz w:val="20"/>
                <w:szCs w:val="20"/>
              </w:rPr>
              <w:t>54</w:t>
            </w:r>
            <w:r w:rsidRPr="00C25B7F">
              <w:rPr>
                <w:color w:val="auto"/>
                <w:sz w:val="20"/>
                <w:szCs w:val="20"/>
              </w:rPr>
              <w:t>,9</w:t>
            </w:r>
          </w:p>
        </w:tc>
        <w:tc>
          <w:tcPr>
            <w:tcW w:w="1021" w:type="dxa"/>
            <w:vAlign w:val="center"/>
          </w:tcPr>
          <w:p w:rsidR="00877151" w:rsidRPr="00C25B7F" w:rsidRDefault="00877151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6</w:t>
            </w:r>
            <w:r w:rsidR="00C25B7F" w:rsidRPr="00C25B7F">
              <w:rPr>
                <w:color w:val="auto"/>
                <w:sz w:val="20"/>
                <w:szCs w:val="20"/>
              </w:rPr>
              <w:t>5107</w:t>
            </w:r>
            <w:r w:rsidRPr="00C25B7F">
              <w:rPr>
                <w:color w:val="auto"/>
                <w:sz w:val="20"/>
                <w:szCs w:val="20"/>
              </w:rPr>
              <w:t>,</w:t>
            </w:r>
            <w:r w:rsidR="00C25B7F" w:rsidRPr="00C25B7F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077" w:type="dxa"/>
            <w:vAlign w:val="center"/>
          </w:tcPr>
          <w:p w:rsidR="00877151" w:rsidRPr="00C25B7F" w:rsidRDefault="00877151" w:rsidP="00C25B7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1</w:t>
            </w:r>
            <w:r w:rsidR="00C25B7F" w:rsidRPr="00C25B7F">
              <w:rPr>
                <w:color w:val="auto"/>
                <w:sz w:val="20"/>
                <w:szCs w:val="20"/>
              </w:rPr>
              <w:t>64</w:t>
            </w:r>
            <w:r w:rsidRPr="00C25B7F">
              <w:rPr>
                <w:color w:val="auto"/>
                <w:sz w:val="20"/>
                <w:szCs w:val="20"/>
              </w:rPr>
              <w:t>7,</w:t>
            </w:r>
            <w:r w:rsidR="00C25B7F" w:rsidRPr="00C25B7F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1152" w:type="dxa"/>
            <w:vAlign w:val="center"/>
          </w:tcPr>
          <w:p w:rsidR="00877151" w:rsidRPr="00C25B7F" w:rsidRDefault="00C25B7F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C25B7F">
              <w:rPr>
                <w:color w:val="auto"/>
                <w:sz w:val="20"/>
                <w:szCs w:val="20"/>
              </w:rPr>
              <w:t>2,5</w:t>
            </w:r>
          </w:p>
        </w:tc>
      </w:tr>
    </w:tbl>
    <w:p w:rsidR="00877151" w:rsidRDefault="00877151" w:rsidP="00877151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highlight w:val="yellow"/>
        </w:rPr>
      </w:pPr>
    </w:p>
    <w:p w:rsidR="00877151" w:rsidRPr="00C26EF0" w:rsidRDefault="00877151" w:rsidP="00877151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C26EF0">
        <w:rPr>
          <w:b w:val="0"/>
          <w:color w:val="auto"/>
          <w:sz w:val="28"/>
          <w:szCs w:val="28"/>
          <w:u w:val="single"/>
        </w:rPr>
        <w:t>Из Таблицы № 2 следует, что корректировка объёмов финансирования по подпрограммам произведена следующим образом:</w:t>
      </w:r>
    </w:p>
    <w:p w:rsidR="00877151" w:rsidRPr="00C26EF0" w:rsidRDefault="00585585" w:rsidP="00877151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26EF0">
        <w:rPr>
          <w:i/>
          <w:color w:val="auto"/>
          <w:sz w:val="28"/>
          <w:szCs w:val="28"/>
        </w:rPr>
        <w:t>По п</w:t>
      </w:r>
      <w:r w:rsidR="00877151" w:rsidRPr="00C26EF0">
        <w:rPr>
          <w:i/>
          <w:color w:val="auto"/>
          <w:sz w:val="28"/>
          <w:szCs w:val="28"/>
        </w:rPr>
        <w:t>одпрограмм</w:t>
      </w:r>
      <w:r w:rsidRPr="00C26EF0">
        <w:rPr>
          <w:i/>
          <w:color w:val="auto"/>
          <w:sz w:val="28"/>
          <w:szCs w:val="28"/>
        </w:rPr>
        <w:t>е</w:t>
      </w:r>
      <w:r w:rsidR="00877151" w:rsidRPr="00C26EF0">
        <w:rPr>
          <w:i/>
          <w:color w:val="auto"/>
          <w:sz w:val="28"/>
          <w:szCs w:val="28"/>
        </w:rPr>
        <w:t xml:space="preserve"> «Совершенствование гражданской обороны и защиты населения» </w:t>
      </w:r>
      <w:r w:rsidR="00877151" w:rsidRPr="00C26EF0">
        <w:rPr>
          <w:b w:val="0"/>
          <w:color w:val="auto"/>
          <w:sz w:val="28"/>
          <w:szCs w:val="28"/>
        </w:rPr>
        <w:t>у</w:t>
      </w:r>
      <w:r w:rsidR="003757D4" w:rsidRPr="00C26EF0">
        <w:rPr>
          <w:b w:val="0"/>
          <w:color w:val="auto"/>
          <w:sz w:val="28"/>
          <w:szCs w:val="28"/>
        </w:rPr>
        <w:t>меньшены</w:t>
      </w:r>
      <w:r w:rsidR="00877151" w:rsidRPr="00C26EF0">
        <w:rPr>
          <w:b w:val="0"/>
          <w:color w:val="auto"/>
          <w:sz w:val="28"/>
          <w:szCs w:val="28"/>
        </w:rPr>
        <w:t xml:space="preserve"> объёмы финансирования на общую сумму </w:t>
      </w:r>
      <w:r w:rsidR="003757D4" w:rsidRPr="00C26EF0">
        <w:rPr>
          <w:color w:val="auto"/>
          <w:sz w:val="28"/>
          <w:szCs w:val="28"/>
        </w:rPr>
        <w:t>3</w:t>
      </w:r>
      <w:r w:rsidR="00877151" w:rsidRPr="00C26EF0">
        <w:rPr>
          <w:color w:val="auto"/>
          <w:sz w:val="28"/>
          <w:szCs w:val="28"/>
        </w:rPr>
        <w:t>6</w:t>
      </w:r>
      <w:r w:rsidR="003757D4" w:rsidRPr="00C26EF0">
        <w:rPr>
          <w:color w:val="auto"/>
          <w:sz w:val="28"/>
          <w:szCs w:val="28"/>
        </w:rPr>
        <w:t>33</w:t>
      </w:r>
      <w:r w:rsidR="00877151" w:rsidRPr="00C26EF0">
        <w:rPr>
          <w:color w:val="auto"/>
          <w:sz w:val="28"/>
          <w:szCs w:val="28"/>
        </w:rPr>
        <w:t>,</w:t>
      </w:r>
      <w:r w:rsidR="003757D4" w:rsidRPr="00C26EF0">
        <w:rPr>
          <w:color w:val="auto"/>
          <w:sz w:val="28"/>
          <w:szCs w:val="28"/>
        </w:rPr>
        <w:t xml:space="preserve">8 </w:t>
      </w:r>
      <w:r w:rsidR="00877151" w:rsidRPr="00C26EF0">
        <w:rPr>
          <w:b w:val="0"/>
          <w:color w:val="auto"/>
          <w:sz w:val="28"/>
          <w:szCs w:val="28"/>
        </w:rPr>
        <w:t>тыс. рублей (</w:t>
      </w:r>
      <w:r w:rsidR="000D342F" w:rsidRPr="00C26EF0">
        <w:rPr>
          <w:b w:val="0"/>
          <w:color w:val="auto"/>
          <w:sz w:val="28"/>
          <w:szCs w:val="28"/>
        </w:rPr>
        <w:t>5</w:t>
      </w:r>
      <w:r w:rsidR="00877151" w:rsidRPr="00C26EF0">
        <w:rPr>
          <w:b w:val="0"/>
          <w:color w:val="auto"/>
          <w:sz w:val="28"/>
          <w:szCs w:val="28"/>
        </w:rPr>
        <w:t>,</w:t>
      </w:r>
      <w:r w:rsidR="000D342F" w:rsidRPr="00C26EF0">
        <w:rPr>
          <w:b w:val="0"/>
          <w:color w:val="auto"/>
          <w:sz w:val="28"/>
          <w:szCs w:val="28"/>
        </w:rPr>
        <w:t xml:space="preserve">9 </w:t>
      </w:r>
      <w:r w:rsidR="00705B29" w:rsidRPr="00C26EF0">
        <w:rPr>
          <w:b w:val="0"/>
          <w:color w:val="auto"/>
          <w:sz w:val="28"/>
          <w:szCs w:val="28"/>
        </w:rPr>
        <w:t>%) в том числе</w:t>
      </w:r>
      <w:r w:rsidR="00877151" w:rsidRPr="00C26EF0">
        <w:rPr>
          <w:b w:val="0"/>
          <w:color w:val="auto"/>
          <w:sz w:val="28"/>
          <w:szCs w:val="28"/>
        </w:rPr>
        <w:t>:</w:t>
      </w:r>
    </w:p>
    <w:p w:rsidR="00877151" w:rsidRPr="00C26EF0" w:rsidRDefault="00705B29" w:rsidP="00877151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26EF0">
        <w:rPr>
          <w:b w:val="0"/>
          <w:color w:val="auto"/>
          <w:sz w:val="28"/>
          <w:szCs w:val="28"/>
        </w:rPr>
        <w:t>в результате проведенного электронного аукциона</w:t>
      </w:r>
      <w:r w:rsidR="000D342F" w:rsidRPr="00C26EF0">
        <w:rPr>
          <w:b w:val="0"/>
          <w:color w:val="auto"/>
          <w:sz w:val="28"/>
          <w:szCs w:val="28"/>
        </w:rPr>
        <w:t xml:space="preserve"> </w:t>
      </w:r>
      <w:r w:rsidRPr="00C26EF0">
        <w:rPr>
          <w:b w:val="0"/>
          <w:color w:val="auto"/>
          <w:sz w:val="28"/>
          <w:szCs w:val="28"/>
        </w:rPr>
        <w:t xml:space="preserve">по реализации </w:t>
      </w:r>
      <w:r w:rsidR="00CE105C" w:rsidRPr="00C26EF0">
        <w:rPr>
          <w:b w:val="0"/>
          <w:color w:val="auto"/>
          <w:sz w:val="28"/>
          <w:szCs w:val="28"/>
        </w:rPr>
        <w:t xml:space="preserve">мероприятия 2.1 «Формирование запасов» </w:t>
      </w:r>
      <w:proofErr w:type="spellStart"/>
      <w:r w:rsidR="00585585" w:rsidRPr="00C26EF0">
        <w:rPr>
          <w:b w:val="0"/>
          <w:color w:val="auto"/>
          <w:sz w:val="28"/>
          <w:szCs w:val="28"/>
        </w:rPr>
        <w:t>подмероприятия</w:t>
      </w:r>
      <w:proofErr w:type="spellEnd"/>
      <w:r w:rsidR="00585585" w:rsidRPr="00C26EF0">
        <w:rPr>
          <w:b w:val="0"/>
          <w:color w:val="auto"/>
          <w:sz w:val="28"/>
          <w:szCs w:val="28"/>
        </w:rPr>
        <w:t xml:space="preserve"> 2.1.1 «Создание и содержание в целях гражданской обороны запасов» на 32</w:t>
      </w:r>
      <w:r w:rsidR="000D342F" w:rsidRPr="00C26EF0">
        <w:rPr>
          <w:b w:val="0"/>
          <w:color w:val="auto"/>
          <w:sz w:val="28"/>
          <w:szCs w:val="28"/>
        </w:rPr>
        <w:t>,</w:t>
      </w:r>
      <w:r w:rsidR="00877151" w:rsidRPr="00C26EF0">
        <w:rPr>
          <w:b w:val="0"/>
          <w:color w:val="auto"/>
          <w:sz w:val="28"/>
          <w:szCs w:val="28"/>
        </w:rPr>
        <w:t>1 тыс. рублей (</w:t>
      </w:r>
      <w:r w:rsidR="000D342F" w:rsidRPr="00C26EF0">
        <w:rPr>
          <w:b w:val="0"/>
          <w:color w:val="auto"/>
          <w:sz w:val="28"/>
          <w:szCs w:val="28"/>
        </w:rPr>
        <w:t>0</w:t>
      </w:r>
      <w:r w:rsidR="00877151" w:rsidRPr="00C26EF0">
        <w:rPr>
          <w:b w:val="0"/>
          <w:color w:val="auto"/>
          <w:sz w:val="28"/>
          <w:szCs w:val="28"/>
        </w:rPr>
        <w:t>,</w:t>
      </w:r>
      <w:r w:rsidR="000D342F" w:rsidRPr="00C26EF0">
        <w:rPr>
          <w:b w:val="0"/>
          <w:color w:val="auto"/>
          <w:sz w:val="28"/>
          <w:szCs w:val="28"/>
        </w:rPr>
        <w:t xml:space="preserve">9 </w:t>
      </w:r>
      <w:r w:rsidR="00877151" w:rsidRPr="00C26EF0">
        <w:rPr>
          <w:b w:val="0"/>
          <w:color w:val="auto"/>
          <w:sz w:val="28"/>
          <w:szCs w:val="28"/>
        </w:rPr>
        <w:t>%)</w:t>
      </w:r>
      <w:r w:rsidR="00877151" w:rsidRPr="00C26EF0">
        <w:rPr>
          <w:rStyle w:val="ab"/>
          <w:b w:val="0"/>
          <w:color w:val="auto"/>
          <w:sz w:val="28"/>
          <w:szCs w:val="28"/>
        </w:rPr>
        <w:footnoteReference w:id="7"/>
      </w:r>
      <w:r w:rsidR="00877151" w:rsidRPr="00C26EF0">
        <w:rPr>
          <w:b w:val="0"/>
          <w:color w:val="auto"/>
          <w:sz w:val="28"/>
          <w:szCs w:val="28"/>
        </w:rPr>
        <w:t>;</w:t>
      </w:r>
    </w:p>
    <w:p w:rsidR="00877151" w:rsidRPr="00C26EF0" w:rsidRDefault="00585585" w:rsidP="00D14C2A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26EF0">
        <w:rPr>
          <w:b w:val="0"/>
          <w:color w:val="auto"/>
          <w:sz w:val="28"/>
          <w:szCs w:val="28"/>
        </w:rPr>
        <w:t>в результате уменьшения финансирования мероприятия</w:t>
      </w:r>
      <w:r w:rsidR="00CE105C" w:rsidRPr="00C26EF0">
        <w:rPr>
          <w:b w:val="0"/>
          <w:color w:val="auto"/>
          <w:sz w:val="28"/>
          <w:szCs w:val="28"/>
        </w:rPr>
        <w:t xml:space="preserve"> 3.2 «О</w:t>
      </w:r>
      <w:r w:rsidRPr="00C26EF0">
        <w:rPr>
          <w:b w:val="0"/>
          <w:color w:val="auto"/>
          <w:sz w:val="28"/>
          <w:szCs w:val="28"/>
        </w:rPr>
        <w:t>беспечение реализации муниципальный услуг и функций, в том числе по выполнению государственных полномочий Камчатского края (содержание муниципальных учреждений городского округа)</w:t>
      </w:r>
      <w:r w:rsidR="00CE105C" w:rsidRPr="00C26EF0">
        <w:rPr>
          <w:b w:val="0"/>
          <w:color w:val="auto"/>
          <w:sz w:val="28"/>
          <w:szCs w:val="28"/>
        </w:rPr>
        <w:t xml:space="preserve"> н</w:t>
      </w:r>
      <w:r w:rsidR="000D342F" w:rsidRPr="00C26EF0">
        <w:rPr>
          <w:b w:val="0"/>
          <w:color w:val="auto"/>
          <w:sz w:val="28"/>
          <w:szCs w:val="28"/>
        </w:rPr>
        <w:t>а 3601</w:t>
      </w:r>
      <w:r w:rsidR="00877151" w:rsidRPr="00C26EF0">
        <w:rPr>
          <w:b w:val="0"/>
          <w:color w:val="auto"/>
          <w:sz w:val="28"/>
          <w:szCs w:val="28"/>
        </w:rPr>
        <w:t>,</w:t>
      </w:r>
      <w:r w:rsidR="000D342F" w:rsidRPr="00C26EF0">
        <w:rPr>
          <w:b w:val="0"/>
          <w:color w:val="auto"/>
          <w:sz w:val="28"/>
          <w:szCs w:val="28"/>
        </w:rPr>
        <w:t>7</w:t>
      </w:r>
      <w:r w:rsidR="00877151" w:rsidRPr="00C26EF0">
        <w:rPr>
          <w:b w:val="0"/>
          <w:color w:val="auto"/>
          <w:sz w:val="28"/>
          <w:szCs w:val="28"/>
        </w:rPr>
        <w:t xml:space="preserve"> тыс. рублей (</w:t>
      </w:r>
      <w:r w:rsidR="000D342F" w:rsidRPr="00C26EF0">
        <w:rPr>
          <w:b w:val="0"/>
          <w:color w:val="auto"/>
          <w:sz w:val="28"/>
          <w:szCs w:val="28"/>
        </w:rPr>
        <w:t>9</w:t>
      </w:r>
      <w:r w:rsidR="00877151" w:rsidRPr="00C26EF0">
        <w:rPr>
          <w:b w:val="0"/>
          <w:color w:val="auto"/>
          <w:sz w:val="28"/>
          <w:szCs w:val="28"/>
        </w:rPr>
        <w:t>9,</w:t>
      </w:r>
      <w:r w:rsidR="000D342F" w:rsidRPr="00C26EF0">
        <w:rPr>
          <w:b w:val="0"/>
          <w:color w:val="auto"/>
          <w:sz w:val="28"/>
          <w:szCs w:val="28"/>
        </w:rPr>
        <w:t xml:space="preserve">1 </w:t>
      </w:r>
      <w:r w:rsidR="00CE105C" w:rsidRPr="00C26EF0">
        <w:rPr>
          <w:b w:val="0"/>
          <w:color w:val="auto"/>
          <w:sz w:val="28"/>
          <w:szCs w:val="28"/>
        </w:rPr>
        <w:t>%).</w:t>
      </w:r>
    </w:p>
    <w:p w:rsidR="00877151" w:rsidRPr="00C26EF0" w:rsidRDefault="00F03ABC" w:rsidP="00877151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C26EF0">
        <w:rPr>
          <w:i/>
          <w:color w:val="auto"/>
          <w:sz w:val="28"/>
          <w:szCs w:val="28"/>
        </w:rPr>
        <w:t>По п</w:t>
      </w:r>
      <w:r w:rsidR="00877151" w:rsidRPr="00C26EF0">
        <w:rPr>
          <w:i/>
          <w:color w:val="auto"/>
          <w:sz w:val="28"/>
          <w:szCs w:val="28"/>
        </w:rPr>
        <w:t>одпрограмм</w:t>
      </w:r>
      <w:r w:rsidRPr="00C26EF0">
        <w:rPr>
          <w:i/>
          <w:color w:val="auto"/>
          <w:sz w:val="28"/>
          <w:szCs w:val="28"/>
        </w:rPr>
        <w:t>е</w:t>
      </w:r>
      <w:r w:rsidR="00877151" w:rsidRPr="00C26EF0">
        <w:rPr>
          <w:i/>
          <w:color w:val="auto"/>
          <w:sz w:val="28"/>
          <w:szCs w:val="28"/>
        </w:rPr>
        <w:t xml:space="preserve"> «Профилактика правонарушений, терроризма, экстремизма, наркомании и алкоголизма»</w:t>
      </w:r>
      <w:r w:rsidR="00877151" w:rsidRPr="00C26EF0">
        <w:rPr>
          <w:b w:val="0"/>
          <w:color w:val="auto"/>
          <w:sz w:val="28"/>
          <w:szCs w:val="28"/>
        </w:rPr>
        <w:t xml:space="preserve"> увеличены объёмы финансирования на сумму </w:t>
      </w:r>
      <w:r w:rsidR="004D0FF7" w:rsidRPr="00C26EF0">
        <w:rPr>
          <w:color w:val="auto"/>
          <w:sz w:val="28"/>
          <w:szCs w:val="28"/>
        </w:rPr>
        <w:t>1986</w:t>
      </w:r>
      <w:r w:rsidR="00877151" w:rsidRPr="00C26EF0">
        <w:rPr>
          <w:color w:val="auto"/>
          <w:sz w:val="28"/>
          <w:szCs w:val="28"/>
        </w:rPr>
        <w:t>,</w:t>
      </w:r>
      <w:r w:rsidR="004D0FF7" w:rsidRPr="00C26EF0">
        <w:rPr>
          <w:color w:val="auto"/>
          <w:sz w:val="28"/>
          <w:szCs w:val="28"/>
        </w:rPr>
        <w:t>4</w:t>
      </w:r>
      <w:r w:rsidR="00877151" w:rsidRPr="00C26EF0">
        <w:rPr>
          <w:b w:val="0"/>
          <w:color w:val="auto"/>
          <w:sz w:val="28"/>
          <w:szCs w:val="28"/>
        </w:rPr>
        <w:t xml:space="preserve"> тыс. рублей (</w:t>
      </w:r>
      <w:r w:rsidR="004D0FF7" w:rsidRPr="00C26EF0">
        <w:rPr>
          <w:b w:val="0"/>
          <w:color w:val="auto"/>
          <w:sz w:val="28"/>
          <w:szCs w:val="28"/>
        </w:rPr>
        <w:t xml:space="preserve">4,0 </w:t>
      </w:r>
      <w:r w:rsidR="00877151" w:rsidRPr="00C26EF0">
        <w:rPr>
          <w:b w:val="0"/>
          <w:color w:val="auto"/>
          <w:sz w:val="28"/>
          <w:szCs w:val="28"/>
        </w:rPr>
        <w:t>%) на</w:t>
      </w:r>
      <w:r w:rsidRPr="00C26EF0">
        <w:rPr>
          <w:b w:val="0"/>
          <w:color w:val="auto"/>
          <w:sz w:val="28"/>
          <w:szCs w:val="28"/>
        </w:rPr>
        <w:t xml:space="preserve"> мероприятие 1.4 «Информатизация» </w:t>
      </w:r>
      <w:proofErr w:type="spellStart"/>
      <w:r w:rsidRPr="00C26EF0">
        <w:rPr>
          <w:b w:val="0"/>
          <w:color w:val="auto"/>
          <w:sz w:val="28"/>
          <w:szCs w:val="28"/>
        </w:rPr>
        <w:t>подмероприятия</w:t>
      </w:r>
      <w:proofErr w:type="spellEnd"/>
      <w:r w:rsidRPr="00C26EF0">
        <w:rPr>
          <w:b w:val="0"/>
          <w:color w:val="auto"/>
          <w:sz w:val="28"/>
          <w:szCs w:val="28"/>
        </w:rPr>
        <w:t xml:space="preserve"> 1.4.3 «С</w:t>
      </w:r>
      <w:r w:rsidR="00877151" w:rsidRPr="00C26EF0">
        <w:rPr>
          <w:b w:val="0"/>
          <w:color w:val="auto"/>
          <w:sz w:val="28"/>
          <w:szCs w:val="28"/>
        </w:rPr>
        <w:t xml:space="preserve">оздание </w:t>
      </w:r>
      <w:r w:rsidR="00562814" w:rsidRPr="00C26EF0">
        <w:rPr>
          <w:b w:val="0"/>
          <w:color w:val="auto"/>
          <w:sz w:val="28"/>
          <w:szCs w:val="28"/>
        </w:rPr>
        <w:t>и совершенствование системы «Безопасный город»</w:t>
      </w:r>
      <w:r w:rsidR="00FE5298" w:rsidRPr="00C26EF0">
        <w:rPr>
          <w:b w:val="0"/>
          <w:color w:val="auto"/>
          <w:sz w:val="28"/>
          <w:szCs w:val="28"/>
        </w:rPr>
        <w:t>, в том числе:</w:t>
      </w:r>
    </w:p>
    <w:p w:rsidR="00FE5298" w:rsidRPr="00C26EF0" w:rsidRDefault="00FE5298" w:rsidP="00FE5298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26EF0">
        <w:rPr>
          <w:b w:val="0"/>
          <w:color w:val="auto"/>
          <w:sz w:val="28"/>
          <w:szCs w:val="28"/>
        </w:rPr>
        <w:t xml:space="preserve">в результате увеличения финансирования из бюджета Камчатского края </w:t>
      </w:r>
      <w:proofErr w:type="spellStart"/>
      <w:r w:rsidRPr="00C26EF0">
        <w:rPr>
          <w:b w:val="0"/>
          <w:color w:val="auto"/>
          <w:sz w:val="28"/>
          <w:szCs w:val="28"/>
        </w:rPr>
        <w:t>подмероприятия</w:t>
      </w:r>
      <w:proofErr w:type="spellEnd"/>
      <w:r w:rsidRPr="00C26EF0">
        <w:rPr>
          <w:b w:val="0"/>
          <w:color w:val="auto"/>
          <w:sz w:val="28"/>
          <w:szCs w:val="28"/>
        </w:rPr>
        <w:t xml:space="preserve"> 1.4.3 «Создание и совершенствование системы «Безопасный город» увеличивается на 2000,0 тыс. рублей;</w:t>
      </w:r>
    </w:p>
    <w:p w:rsidR="00FE5298" w:rsidRPr="00C26EF0" w:rsidRDefault="00FE5298" w:rsidP="00C26EF0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26EF0">
        <w:rPr>
          <w:b w:val="0"/>
          <w:color w:val="auto"/>
          <w:sz w:val="28"/>
          <w:szCs w:val="28"/>
        </w:rPr>
        <w:t xml:space="preserve">в результате экономии по </w:t>
      </w:r>
      <w:r w:rsidR="00DC7E00">
        <w:rPr>
          <w:b w:val="0"/>
          <w:color w:val="auto"/>
          <w:sz w:val="28"/>
          <w:szCs w:val="28"/>
        </w:rPr>
        <w:t>итогам</w:t>
      </w:r>
      <w:r w:rsidRPr="00C26EF0">
        <w:rPr>
          <w:b w:val="0"/>
          <w:color w:val="auto"/>
          <w:sz w:val="28"/>
          <w:szCs w:val="28"/>
        </w:rPr>
        <w:t xml:space="preserve"> проведения </w:t>
      </w:r>
      <w:r w:rsidR="00496C63">
        <w:rPr>
          <w:b w:val="0"/>
          <w:color w:val="auto"/>
          <w:sz w:val="28"/>
          <w:szCs w:val="28"/>
        </w:rPr>
        <w:t xml:space="preserve">аукциона </w:t>
      </w:r>
      <w:proofErr w:type="spellStart"/>
      <w:r w:rsidR="00496C63" w:rsidRPr="00C26EF0">
        <w:rPr>
          <w:b w:val="0"/>
          <w:color w:val="auto"/>
          <w:sz w:val="28"/>
          <w:szCs w:val="28"/>
        </w:rPr>
        <w:t>подмероприятия</w:t>
      </w:r>
      <w:proofErr w:type="spellEnd"/>
      <w:r w:rsidR="00496C63" w:rsidRPr="00C26EF0">
        <w:rPr>
          <w:b w:val="0"/>
          <w:color w:val="auto"/>
          <w:sz w:val="28"/>
          <w:szCs w:val="28"/>
        </w:rPr>
        <w:t xml:space="preserve"> 1.4.3 «Создание и совершенствование системы «Безопасный город»</w:t>
      </w:r>
      <w:r w:rsidRPr="00C26EF0">
        <w:rPr>
          <w:b w:val="0"/>
          <w:color w:val="auto"/>
          <w:sz w:val="28"/>
          <w:szCs w:val="28"/>
        </w:rPr>
        <w:t xml:space="preserve"> на 13,6 тыс. рублей.</w:t>
      </w:r>
    </w:p>
    <w:p w:rsidR="00877151" w:rsidRPr="00C26EF0" w:rsidRDefault="00877151" w:rsidP="00C26EF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6EF0">
        <w:rPr>
          <w:sz w:val="28"/>
          <w:szCs w:val="28"/>
        </w:rPr>
        <w:t>Таким образом, рассмотрев проект постано</w:t>
      </w:r>
      <w:bookmarkStart w:id="1" w:name="_GoBack"/>
      <w:bookmarkEnd w:id="1"/>
      <w:r w:rsidRPr="00C26EF0">
        <w:rPr>
          <w:sz w:val="28"/>
          <w:szCs w:val="28"/>
        </w:rPr>
        <w:t>вления администрации Петропавловск-Камчатского городского округа «О внесении изменений в постановление администрации Петропавловск-Камчатского</w:t>
      </w:r>
      <w:r w:rsidR="00E950CB" w:rsidRPr="00C26EF0">
        <w:rPr>
          <w:sz w:val="28"/>
          <w:szCs w:val="28"/>
        </w:rPr>
        <w:t xml:space="preserve"> городского округа от 31.10.2013 №</w:t>
      </w:r>
      <w:r w:rsidR="00C26EF0" w:rsidRPr="00C26EF0">
        <w:rPr>
          <w:sz w:val="28"/>
          <w:szCs w:val="28"/>
        </w:rPr>
        <w:t xml:space="preserve"> </w:t>
      </w:r>
      <w:r w:rsidR="00E950CB" w:rsidRPr="00C26EF0">
        <w:rPr>
          <w:sz w:val="28"/>
          <w:szCs w:val="28"/>
        </w:rPr>
        <w:t>3165</w:t>
      </w:r>
      <w:r w:rsidRPr="00C26EF0">
        <w:rPr>
          <w:sz w:val="28"/>
          <w:szCs w:val="28"/>
        </w:rPr>
        <w:t xml:space="preserve"> «Об утверждении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явлений», Ко</w:t>
      </w:r>
      <w:r w:rsidR="00C26EF0" w:rsidRPr="00C26EF0">
        <w:rPr>
          <w:sz w:val="28"/>
          <w:szCs w:val="28"/>
        </w:rPr>
        <w:t>нтрольно-счётная палата считает, что данный проект постановления подлежит утверждению</w:t>
      </w:r>
      <w:r w:rsidRPr="00C26EF0">
        <w:rPr>
          <w:sz w:val="28"/>
          <w:szCs w:val="28"/>
        </w:rPr>
        <w:t>.</w:t>
      </w:r>
    </w:p>
    <w:p w:rsidR="00877151" w:rsidRPr="00C26EF0" w:rsidRDefault="00877151" w:rsidP="00877151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877151" w:rsidRPr="00C26EF0" w:rsidRDefault="00C26EF0" w:rsidP="00877151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EF0">
        <w:rPr>
          <w:rFonts w:ascii="Times New Roman" w:hAnsi="Times New Roman" w:cs="Times New Roman"/>
          <w:b/>
          <w:sz w:val="28"/>
          <w:szCs w:val="28"/>
        </w:rPr>
        <w:t>Главный и</w:t>
      </w:r>
      <w:r w:rsidR="00877151" w:rsidRPr="00C26EF0">
        <w:rPr>
          <w:rFonts w:ascii="Times New Roman" w:hAnsi="Times New Roman" w:cs="Times New Roman"/>
          <w:b/>
          <w:sz w:val="28"/>
          <w:szCs w:val="28"/>
        </w:rPr>
        <w:t>нспектор</w:t>
      </w:r>
    </w:p>
    <w:p w:rsidR="00877151" w:rsidRPr="00C26EF0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EF0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877151" w:rsidRPr="00C26EF0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6EF0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877151" w:rsidRPr="00F1105B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6EF0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26EF0" w:rsidRPr="00C26EF0">
        <w:rPr>
          <w:rFonts w:ascii="Times New Roman" w:hAnsi="Times New Roman" w:cs="Times New Roman"/>
          <w:b/>
          <w:bCs/>
          <w:sz w:val="28"/>
          <w:szCs w:val="28"/>
        </w:rPr>
        <w:tab/>
        <w:t>А.А. Черный</w:t>
      </w:r>
    </w:p>
    <w:p w:rsidR="00D43086" w:rsidRPr="00F1105B" w:rsidRDefault="00D43086" w:rsidP="00877151">
      <w:pPr>
        <w:pStyle w:val="2"/>
        <w:spacing w:before="120" w:beforeAutospacing="0" w:after="0" w:afterAutospacing="0"/>
        <w:ind w:firstLine="567"/>
        <w:jc w:val="both"/>
        <w:rPr>
          <w:b w:val="0"/>
          <w:bCs w:val="0"/>
          <w:sz w:val="28"/>
          <w:szCs w:val="28"/>
        </w:rPr>
      </w:pPr>
    </w:p>
    <w:sectPr w:rsidR="00D43086" w:rsidRPr="00F1105B" w:rsidSect="00EA63BE">
      <w:footerReference w:type="even" r:id="rId9"/>
      <w:footerReference w:type="default" r:id="rId10"/>
      <w:footerReference w:type="first" r:id="rId11"/>
      <w:pgSz w:w="11906" w:h="16838"/>
      <w:pgMar w:top="567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F65" w:rsidRDefault="00961F65" w:rsidP="001414A7">
      <w:r>
        <w:separator/>
      </w:r>
    </w:p>
  </w:endnote>
  <w:endnote w:type="continuationSeparator" w:id="0">
    <w:p w:rsidR="00961F65" w:rsidRDefault="00961F65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3A3818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496C63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3A3818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96C63">
      <w:rPr>
        <w:rStyle w:val="a8"/>
        <w:noProof/>
      </w:rPr>
      <w:t>3</w:t>
    </w:r>
    <w:r>
      <w:rPr>
        <w:rStyle w:val="a8"/>
      </w:rPr>
      <w:fldChar w:fldCharType="end"/>
    </w:r>
  </w:p>
  <w:p w:rsidR="001A1ACF" w:rsidRDefault="00496C63" w:rsidP="00165BDD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96C63">
    <w:pPr>
      <w:pStyle w:val="a6"/>
    </w:pPr>
  </w:p>
  <w:p w:rsidR="001A1ACF" w:rsidRDefault="00496C6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F65" w:rsidRDefault="00961F65" w:rsidP="001414A7">
      <w:r>
        <w:separator/>
      </w:r>
    </w:p>
  </w:footnote>
  <w:footnote w:type="continuationSeparator" w:id="0">
    <w:p w:rsidR="00961F65" w:rsidRDefault="00961F65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 w:rsidR="000F6C28">
        <w:rPr>
          <w:sz w:val="18"/>
          <w:szCs w:val="18"/>
        </w:rPr>
        <w:t xml:space="preserve"> – Проект постановления, проект;</w:t>
      </w:r>
    </w:p>
  </w:footnote>
  <w:footnote w:id="5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 w:rsidR="000F6C28">
        <w:rPr>
          <w:sz w:val="18"/>
          <w:szCs w:val="18"/>
        </w:rPr>
        <w:t>иципальная программа, Программа;</w:t>
      </w:r>
    </w:p>
  </w:footnote>
  <w:footnote w:id="6">
    <w:p w:rsidR="003A4A11" w:rsidRPr="00F12D96" w:rsidRDefault="003A4A11" w:rsidP="003A4A11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</w:t>
      </w:r>
      <w:r>
        <w:rPr>
          <w:sz w:val="18"/>
          <w:szCs w:val="18"/>
        </w:rPr>
        <w:t>Здесь и далее в редакции Постановления</w:t>
      </w:r>
      <w:r w:rsidRPr="00F12D96">
        <w:rPr>
          <w:sz w:val="18"/>
          <w:szCs w:val="18"/>
        </w:rPr>
        <w:t xml:space="preserve"> администрации</w:t>
      </w:r>
      <w:r>
        <w:rPr>
          <w:sz w:val="18"/>
          <w:szCs w:val="18"/>
        </w:rPr>
        <w:t xml:space="preserve"> Петропавловск-Камчатского городского округа от 09.10.2015 № 2358 «О внесении изменения в постановление администрации Петропавловск-Камчатского городского округа от 31.10.2013 № 3165 «Об утверждении муниципальной программы </w:t>
      </w:r>
      <w:r w:rsidRPr="008F0555">
        <w:rPr>
          <w:sz w:val="18"/>
          <w:szCs w:val="18"/>
        </w:rPr>
        <w:t>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Петропавловск-Камчатском городском округе</w:t>
      </w:r>
      <w:r>
        <w:rPr>
          <w:sz w:val="18"/>
          <w:szCs w:val="18"/>
        </w:rPr>
        <w:t>»;</w:t>
      </w:r>
    </w:p>
  </w:footnote>
  <w:footnote w:id="7">
    <w:p w:rsidR="00877151" w:rsidRPr="00F821AE" w:rsidRDefault="00877151" w:rsidP="00877151">
      <w:pPr>
        <w:pStyle w:val="a9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A7"/>
    <w:rsid w:val="000002F3"/>
    <w:rsid w:val="000004C9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138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BA4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0DB5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2F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61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25C4"/>
    <w:rsid w:val="00143828"/>
    <w:rsid w:val="00143A4F"/>
    <w:rsid w:val="001446D5"/>
    <w:rsid w:val="00144F57"/>
    <w:rsid w:val="001456B0"/>
    <w:rsid w:val="00145B96"/>
    <w:rsid w:val="001474E1"/>
    <w:rsid w:val="00147EB2"/>
    <w:rsid w:val="001503B3"/>
    <w:rsid w:val="001504B3"/>
    <w:rsid w:val="00150E69"/>
    <w:rsid w:val="00152527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426B"/>
    <w:rsid w:val="00166584"/>
    <w:rsid w:val="00166621"/>
    <w:rsid w:val="00166C57"/>
    <w:rsid w:val="00167936"/>
    <w:rsid w:val="00167F5E"/>
    <w:rsid w:val="00170438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6A8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275B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4F5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57D4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818"/>
    <w:rsid w:val="003A3DC5"/>
    <w:rsid w:val="003A435B"/>
    <w:rsid w:val="003A46CA"/>
    <w:rsid w:val="003A49F4"/>
    <w:rsid w:val="003A4A11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64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667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6C63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0FF7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D8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6982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814"/>
    <w:rsid w:val="00562A31"/>
    <w:rsid w:val="00563569"/>
    <w:rsid w:val="00563E89"/>
    <w:rsid w:val="0056405A"/>
    <w:rsid w:val="0056469D"/>
    <w:rsid w:val="00564F5C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585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58F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91B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5B29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1D1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474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151"/>
    <w:rsid w:val="008776B3"/>
    <w:rsid w:val="00877D7F"/>
    <w:rsid w:val="00877F80"/>
    <w:rsid w:val="00877FB9"/>
    <w:rsid w:val="0088068C"/>
    <w:rsid w:val="00882B61"/>
    <w:rsid w:val="00883C0D"/>
    <w:rsid w:val="00884171"/>
    <w:rsid w:val="008842A3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555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4FE"/>
    <w:rsid w:val="00902A85"/>
    <w:rsid w:val="00902E6B"/>
    <w:rsid w:val="00903255"/>
    <w:rsid w:val="00903D69"/>
    <w:rsid w:val="00904E49"/>
    <w:rsid w:val="0090543B"/>
    <w:rsid w:val="00905D8C"/>
    <w:rsid w:val="0090678A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1D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4C6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1F65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483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2E66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B30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2B92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3CB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05B4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4E88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4F42"/>
    <w:rsid w:val="00BC5295"/>
    <w:rsid w:val="00BC56C8"/>
    <w:rsid w:val="00BC6340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4CF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7F"/>
    <w:rsid w:val="00C25BE4"/>
    <w:rsid w:val="00C25DDF"/>
    <w:rsid w:val="00C26203"/>
    <w:rsid w:val="00C264CF"/>
    <w:rsid w:val="00C26C14"/>
    <w:rsid w:val="00C26D5A"/>
    <w:rsid w:val="00C26D8D"/>
    <w:rsid w:val="00C26EF0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4BF3"/>
    <w:rsid w:val="00C35B9D"/>
    <w:rsid w:val="00C35D84"/>
    <w:rsid w:val="00C36012"/>
    <w:rsid w:val="00C36407"/>
    <w:rsid w:val="00C36908"/>
    <w:rsid w:val="00C36CB8"/>
    <w:rsid w:val="00C36D8B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05C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2202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246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C7E00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0916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0CB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63BE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453"/>
    <w:rsid w:val="00F005AB"/>
    <w:rsid w:val="00F00DEB"/>
    <w:rsid w:val="00F010FC"/>
    <w:rsid w:val="00F0144A"/>
    <w:rsid w:val="00F01F4E"/>
    <w:rsid w:val="00F020AB"/>
    <w:rsid w:val="00F0215F"/>
    <w:rsid w:val="00F02AC5"/>
    <w:rsid w:val="00F03ABC"/>
    <w:rsid w:val="00F03CE4"/>
    <w:rsid w:val="00F0425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41EB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1C28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298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6C64E-E982-430E-97DC-5381F575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EA63B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A63B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50B51-58EC-4F21-B624-5A4BC503B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Амброс Ольга Владимировна</cp:lastModifiedBy>
  <cp:revision>12</cp:revision>
  <cp:lastPrinted>2015-12-29T02:07:00Z</cp:lastPrinted>
  <dcterms:created xsi:type="dcterms:W3CDTF">2015-12-28T22:01:00Z</dcterms:created>
  <dcterms:modified xsi:type="dcterms:W3CDTF">2015-12-29T02:07:00Z</dcterms:modified>
</cp:coreProperties>
</file>