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A67933">
        <w:trPr>
          <w:jc w:val="center"/>
        </w:trPr>
        <w:tc>
          <w:tcPr>
            <w:tcW w:w="9072" w:type="dxa"/>
          </w:tcPr>
          <w:p w:rsidR="001414A7" w:rsidRDefault="004A1229" w:rsidP="00A67933">
            <w:pPr>
              <w:ind w:right="317"/>
              <w:jc w:val="center"/>
            </w:pPr>
            <w:r w:rsidRPr="004A1229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A67933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A67933">
            <w:pPr>
              <w:jc w:val="center"/>
              <w:rPr>
                <w:b/>
              </w:rPr>
            </w:pPr>
          </w:p>
          <w:p w:rsidR="001414A7" w:rsidRDefault="001414A7" w:rsidP="00A67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A67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A67933">
            <w:pPr>
              <w:jc w:val="center"/>
            </w:pPr>
          </w:p>
        </w:tc>
      </w:tr>
      <w:tr w:rsidR="001414A7" w:rsidTr="00A67933">
        <w:trPr>
          <w:cantSplit/>
          <w:jc w:val="center"/>
        </w:trPr>
        <w:tc>
          <w:tcPr>
            <w:tcW w:w="9072" w:type="dxa"/>
          </w:tcPr>
          <w:p w:rsidR="001414A7" w:rsidRDefault="00BB7F80" w:rsidP="00A67933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A67933">
        <w:trPr>
          <w:cantSplit/>
          <w:jc w:val="center"/>
        </w:trPr>
        <w:tc>
          <w:tcPr>
            <w:tcW w:w="9072" w:type="dxa"/>
          </w:tcPr>
          <w:p w:rsidR="001414A7" w:rsidRDefault="001414A7" w:rsidP="00A67933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1414A7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4A1229">
        <w:rPr>
          <w:color w:val="auto"/>
          <w:sz w:val="28"/>
          <w:szCs w:val="28"/>
        </w:rPr>
        <w:t>ского городского округа от 05.11.2013 № 3195</w:t>
      </w:r>
      <w:r>
        <w:rPr>
          <w:color w:val="auto"/>
          <w:sz w:val="28"/>
          <w:szCs w:val="28"/>
        </w:rPr>
        <w:t xml:space="preserve"> «Об утверждении муниципальной программы «</w:t>
      </w:r>
      <w:r w:rsidR="004A1229">
        <w:rPr>
          <w:color w:val="auto"/>
          <w:sz w:val="28"/>
          <w:szCs w:val="28"/>
        </w:rPr>
        <w:t>Обеспечение доступным и комфортным жильём жителей</w:t>
      </w:r>
      <w:r>
        <w:rPr>
          <w:color w:val="auto"/>
          <w:sz w:val="28"/>
          <w:szCs w:val="28"/>
        </w:rPr>
        <w:t xml:space="preserve"> Петропавловск-Камчатского городского округа</w:t>
      </w:r>
      <w:r w:rsidR="004A1229">
        <w:rPr>
          <w:color w:val="auto"/>
          <w:sz w:val="28"/>
          <w:szCs w:val="28"/>
        </w:rPr>
        <w:t xml:space="preserve"> на 2014-2017 годы</w:t>
      </w:r>
      <w:r>
        <w:rPr>
          <w:color w:val="auto"/>
          <w:sz w:val="28"/>
          <w:szCs w:val="28"/>
        </w:rPr>
        <w:t>»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2876FA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09</w:t>
      </w:r>
      <w:r w:rsidR="008430A7" w:rsidRPr="003C7079">
        <w:rPr>
          <w:b w:val="0"/>
          <w:color w:val="auto"/>
          <w:sz w:val="28"/>
          <w:szCs w:val="28"/>
        </w:rPr>
        <w:t xml:space="preserve"> </w:t>
      </w:r>
      <w:r w:rsidR="00056B74">
        <w:rPr>
          <w:b w:val="0"/>
          <w:color w:val="auto"/>
          <w:sz w:val="28"/>
          <w:szCs w:val="28"/>
        </w:rPr>
        <w:t>октября</w:t>
      </w:r>
      <w:r w:rsidR="00C23BFC" w:rsidRPr="003C7079">
        <w:rPr>
          <w:b w:val="0"/>
          <w:color w:val="auto"/>
          <w:sz w:val="28"/>
          <w:szCs w:val="28"/>
        </w:rPr>
        <w:t xml:space="preserve"> 2015</w:t>
      </w:r>
      <w:r w:rsidR="001414A7" w:rsidRPr="003C7079">
        <w:rPr>
          <w:b w:val="0"/>
          <w:color w:val="auto"/>
          <w:sz w:val="28"/>
          <w:szCs w:val="28"/>
        </w:rPr>
        <w:t xml:space="preserve"> года</w:t>
      </w:r>
      <w:r w:rsidR="001414A7" w:rsidRPr="003C7079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924AD1" w:rsidRPr="003C7079">
        <w:rPr>
          <w:b w:val="0"/>
          <w:color w:val="auto"/>
          <w:sz w:val="28"/>
          <w:szCs w:val="28"/>
        </w:rPr>
        <w:t xml:space="preserve">       </w:t>
      </w:r>
      <w:r w:rsidR="001414A7" w:rsidRPr="003C7079">
        <w:rPr>
          <w:b w:val="0"/>
          <w:color w:val="auto"/>
          <w:sz w:val="28"/>
          <w:szCs w:val="28"/>
        </w:rPr>
        <w:t xml:space="preserve"> </w:t>
      </w:r>
      <w:r w:rsidR="001414A7" w:rsidRPr="007171CB">
        <w:rPr>
          <w:b w:val="0"/>
          <w:color w:val="auto"/>
          <w:sz w:val="28"/>
          <w:szCs w:val="28"/>
        </w:rPr>
        <w:t>№ 01-07/</w:t>
      </w:r>
      <w:r w:rsidR="007171CB" w:rsidRPr="007171CB">
        <w:rPr>
          <w:b w:val="0"/>
          <w:color w:val="auto"/>
          <w:sz w:val="28"/>
          <w:szCs w:val="28"/>
          <w:lang w:val="en-US"/>
        </w:rPr>
        <w:t>41</w:t>
      </w:r>
      <w:r w:rsidR="001414A7" w:rsidRPr="007171CB">
        <w:rPr>
          <w:b w:val="0"/>
          <w:color w:val="auto"/>
          <w:sz w:val="28"/>
          <w:szCs w:val="28"/>
        </w:rPr>
        <w:t>-03/э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</w:t>
      </w:r>
      <w:r w:rsidR="00056B74">
        <w:rPr>
          <w:sz w:val="28"/>
          <w:szCs w:val="28"/>
        </w:rPr>
        <w:t>главным-специалистом экспертом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056B74">
        <w:rPr>
          <w:sz w:val="28"/>
          <w:szCs w:val="28"/>
        </w:rPr>
        <w:t>Т.Н.</w:t>
      </w:r>
      <w:r w:rsidR="00CF697E">
        <w:rPr>
          <w:sz w:val="28"/>
          <w:szCs w:val="28"/>
        </w:rPr>
        <w:t xml:space="preserve"> </w:t>
      </w:r>
      <w:r w:rsidR="00056B74">
        <w:rPr>
          <w:sz w:val="28"/>
          <w:szCs w:val="28"/>
        </w:rPr>
        <w:t>Малютиной</w:t>
      </w:r>
      <w:r>
        <w:rPr>
          <w:sz w:val="28"/>
          <w:szCs w:val="28"/>
        </w:rPr>
        <w:t xml:space="preserve">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</w:t>
      </w:r>
      <w:r w:rsidR="00BC7DAC"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965F69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4A1229">
        <w:rPr>
          <w:b w:val="0"/>
          <w:color w:val="auto"/>
          <w:sz w:val="28"/>
          <w:szCs w:val="28"/>
        </w:rPr>
        <w:t>ского городского округа от 05.11.2013 № 3195</w:t>
      </w:r>
      <w:r w:rsidRPr="001A0723">
        <w:rPr>
          <w:b w:val="0"/>
          <w:color w:val="auto"/>
          <w:sz w:val="28"/>
          <w:szCs w:val="28"/>
        </w:rPr>
        <w:t xml:space="preserve"> «Об утверждении муниципальной программы «</w:t>
      </w:r>
      <w:r w:rsidR="004A1229">
        <w:rPr>
          <w:b w:val="0"/>
          <w:color w:val="auto"/>
          <w:sz w:val="28"/>
          <w:szCs w:val="28"/>
        </w:rPr>
        <w:t xml:space="preserve">Обеспечение доступным и комфортным жильём жителей </w:t>
      </w:r>
      <w:r w:rsidRPr="001A0723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="004A1229">
        <w:rPr>
          <w:b w:val="0"/>
          <w:color w:val="auto"/>
          <w:sz w:val="28"/>
          <w:szCs w:val="28"/>
        </w:rPr>
        <w:t xml:space="preserve"> на 2014-2017 годы»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="00965F6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 xml:space="preserve">разработан </w:t>
      </w:r>
      <w:r w:rsidR="004A1229">
        <w:rPr>
          <w:b w:val="0"/>
          <w:color w:val="auto"/>
          <w:sz w:val="28"/>
          <w:szCs w:val="28"/>
        </w:rPr>
        <w:t xml:space="preserve">Департаментом управления жилищным фондом </w:t>
      </w:r>
      <w:r w:rsidRPr="001A0723">
        <w:rPr>
          <w:b w:val="0"/>
          <w:color w:val="auto"/>
          <w:sz w:val="28"/>
          <w:szCs w:val="28"/>
        </w:rPr>
        <w:t>администрации Петропавловск-Камчатского городского округа</w:t>
      </w:r>
      <w:r w:rsidRPr="001A0723">
        <w:rPr>
          <w:rStyle w:val="ab"/>
          <w:b w:val="0"/>
          <w:color w:val="auto"/>
          <w:sz w:val="28"/>
          <w:szCs w:val="28"/>
        </w:rPr>
        <w:footnoteReference w:id="7"/>
      </w:r>
      <w:r w:rsidRPr="001A0723">
        <w:rPr>
          <w:b w:val="0"/>
          <w:color w:val="auto"/>
          <w:sz w:val="28"/>
          <w:szCs w:val="28"/>
        </w:rPr>
        <w:t>.</w:t>
      </w:r>
    </w:p>
    <w:p w:rsidR="00CF697E" w:rsidRPr="00AC5D83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E21AA">
        <w:rPr>
          <w:b w:val="0"/>
          <w:color w:val="auto"/>
          <w:sz w:val="28"/>
          <w:szCs w:val="28"/>
        </w:rPr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 w:rsidR="004A1229">
        <w:rPr>
          <w:b w:val="0"/>
          <w:color w:val="auto"/>
          <w:sz w:val="28"/>
          <w:szCs w:val="28"/>
        </w:rPr>
        <w:t>кого округа от 05.11.2013 № 3195</w:t>
      </w:r>
      <w:r>
        <w:rPr>
          <w:b w:val="0"/>
          <w:color w:val="auto"/>
          <w:sz w:val="28"/>
          <w:szCs w:val="28"/>
        </w:rPr>
        <w:t xml:space="preserve">, обусловлены </w:t>
      </w:r>
      <w:r w:rsidR="003443FE">
        <w:rPr>
          <w:b w:val="0"/>
          <w:color w:val="auto"/>
          <w:sz w:val="28"/>
          <w:szCs w:val="28"/>
        </w:rPr>
        <w:t>уточнением объёмов финансирования</w:t>
      </w:r>
      <w:r w:rsidR="00CF697E">
        <w:rPr>
          <w:b w:val="0"/>
          <w:color w:val="auto"/>
          <w:sz w:val="28"/>
          <w:szCs w:val="28"/>
        </w:rPr>
        <w:t xml:space="preserve"> на реализацию мероприятий </w:t>
      </w:r>
      <w:r w:rsidR="00CF697E">
        <w:rPr>
          <w:b w:val="0"/>
          <w:color w:val="auto"/>
          <w:sz w:val="28"/>
          <w:szCs w:val="28"/>
        </w:rPr>
        <w:lastRenderedPageBreak/>
        <w:t>муниципальной программы на период 2016-2017 годов и внесением объемов ф</w:t>
      </w:r>
      <w:r w:rsidR="00CF697E" w:rsidRPr="00AC5D83">
        <w:rPr>
          <w:b w:val="0"/>
          <w:color w:val="auto"/>
          <w:sz w:val="28"/>
          <w:szCs w:val="28"/>
        </w:rPr>
        <w:t>инансирования по 2018 году</w:t>
      </w:r>
      <w:r w:rsidR="00CF697E" w:rsidRPr="00AC5D83">
        <w:rPr>
          <w:rStyle w:val="ab"/>
          <w:b w:val="0"/>
          <w:color w:val="auto"/>
          <w:sz w:val="28"/>
          <w:szCs w:val="28"/>
        </w:rPr>
        <w:footnoteReference w:id="8"/>
      </w:r>
      <w:r w:rsidR="00CF697E" w:rsidRPr="00AC5D83">
        <w:rPr>
          <w:b w:val="0"/>
          <w:color w:val="auto"/>
          <w:sz w:val="28"/>
          <w:szCs w:val="28"/>
        </w:rPr>
        <w:t>.</w:t>
      </w:r>
    </w:p>
    <w:p w:rsidR="002125F8" w:rsidRDefault="00283DDE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C5D83">
        <w:rPr>
          <w:b w:val="0"/>
          <w:color w:val="auto"/>
          <w:sz w:val="28"/>
          <w:szCs w:val="28"/>
        </w:rPr>
        <w:t>Результаты</w:t>
      </w:r>
      <w:r w:rsidR="002125F8" w:rsidRPr="00AC5D83">
        <w:rPr>
          <w:b w:val="0"/>
          <w:color w:val="auto"/>
          <w:sz w:val="28"/>
          <w:szCs w:val="28"/>
        </w:rPr>
        <w:t xml:space="preserve"> рассм</w:t>
      </w:r>
      <w:r w:rsidRPr="00AC5D83">
        <w:rPr>
          <w:b w:val="0"/>
          <w:color w:val="auto"/>
          <w:sz w:val="28"/>
          <w:szCs w:val="28"/>
        </w:rPr>
        <w:t>отрения проекта представлены в таблице ниже</w:t>
      </w:r>
      <w:r w:rsidR="002125F8" w:rsidRPr="00AC5D83">
        <w:rPr>
          <w:b w:val="0"/>
          <w:color w:val="auto"/>
          <w:sz w:val="28"/>
          <w:szCs w:val="28"/>
        </w:rPr>
        <w:t>:</w:t>
      </w:r>
    </w:p>
    <w:p w:rsidR="00B85267" w:rsidRPr="00B85267" w:rsidRDefault="00B85267" w:rsidP="00B852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 w:rsidRPr="00B85267">
        <w:rPr>
          <w:b w:val="0"/>
          <w:i/>
          <w:color w:val="auto"/>
          <w:sz w:val="20"/>
          <w:szCs w:val="20"/>
        </w:rPr>
        <w:t>Таблица № 1</w:t>
      </w:r>
    </w:p>
    <w:p w:rsidR="00587C5F" w:rsidRPr="00587C5F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137" w:type="dxa"/>
        <w:jc w:val="center"/>
        <w:tblLook w:val="04A0" w:firstRow="1" w:lastRow="0" w:firstColumn="1" w:lastColumn="0" w:noHBand="0" w:noVBand="1"/>
      </w:tblPr>
      <w:tblGrid>
        <w:gridCol w:w="417"/>
        <w:gridCol w:w="2449"/>
        <w:gridCol w:w="1208"/>
        <w:gridCol w:w="1268"/>
        <w:gridCol w:w="1230"/>
        <w:gridCol w:w="1187"/>
        <w:gridCol w:w="1116"/>
        <w:gridCol w:w="1262"/>
      </w:tblGrid>
      <w:tr w:rsidR="00A35C83" w:rsidTr="00C07577">
        <w:trPr>
          <w:jc w:val="center"/>
        </w:trPr>
        <w:tc>
          <w:tcPr>
            <w:tcW w:w="417" w:type="dxa"/>
          </w:tcPr>
          <w:p w:rsidR="00A35C83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449" w:type="dxa"/>
            <w:vAlign w:val="center"/>
          </w:tcPr>
          <w:p w:rsidR="00A35C83" w:rsidRPr="002125F8" w:rsidRDefault="00A35C83" w:rsidP="006666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08" w:type="dxa"/>
            <w:vAlign w:val="center"/>
          </w:tcPr>
          <w:p w:rsidR="00A35C83" w:rsidRPr="002125F8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1268" w:type="dxa"/>
            <w:vAlign w:val="center"/>
          </w:tcPr>
          <w:p w:rsidR="00A35C83" w:rsidRPr="002125F8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230" w:type="dxa"/>
            <w:vAlign w:val="center"/>
          </w:tcPr>
          <w:p w:rsidR="00A35C83" w:rsidRPr="002125F8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187" w:type="dxa"/>
            <w:vAlign w:val="center"/>
          </w:tcPr>
          <w:p w:rsidR="00A35C83" w:rsidRPr="002125F8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116" w:type="dxa"/>
            <w:vAlign w:val="center"/>
          </w:tcPr>
          <w:p w:rsidR="00A35C83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2018</w:t>
            </w:r>
          </w:p>
        </w:tc>
        <w:tc>
          <w:tcPr>
            <w:tcW w:w="1262" w:type="dxa"/>
            <w:vAlign w:val="center"/>
          </w:tcPr>
          <w:p w:rsidR="00A35C83" w:rsidRDefault="00A35C83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972295" w:rsidTr="00C07577">
        <w:trPr>
          <w:jc w:val="center"/>
        </w:trPr>
        <w:tc>
          <w:tcPr>
            <w:tcW w:w="417" w:type="dxa"/>
          </w:tcPr>
          <w:p w:rsid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center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</w:t>
            </w:r>
            <w:r>
              <w:rPr>
                <w:color w:val="auto"/>
                <w:sz w:val="20"/>
                <w:szCs w:val="20"/>
              </w:rPr>
              <w:t>нием Администрации ПКГО от 05.11.2013 № 3195</w:t>
            </w:r>
            <w:r>
              <w:rPr>
                <w:rStyle w:val="ab"/>
                <w:color w:val="auto"/>
                <w:sz w:val="20"/>
                <w:szCs w:val="20"/>
              </w:rPr>
              <w:footnoteReference w:id="9"/>
            </w:r>
          </w:p>
        </w:tc>
        <w:tc>
          <w:tcPr>
            <w:tcW w:w="1208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828 134,8</w:t>
            </w:r>
          </w:p>
        </w:tc>
        <w:tc>
          <w:tcPr>
            <w:tcW w:w="1268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905 517,2</w:t>
            </w:r>
          </w:p>
        </w:tc>
        <w:tc>
          <w:tcPr>
            <w:tcW w:w="1230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340 764,5</w:t>
            </w:r>
          </w:p>
        </w:tc>
        <w:tc>
          <w:tcPr>
            <w:tcW w:w="1187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209 447,0</w:t>
            </w:r>
          </w:p>
        </w:tc>
        <w:tc>
          <w:tcPr>
            <w:tcW w:w="1116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 xml:space="preserve"> </w:t>
            </w: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62" w:type="dxa"/>
            <w:vAlign w:val="center"/>
          </w:tcPr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972295" w:rsidRPr="00C075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2 283 863,5</w:t>
            </w:r>
          </w:p>
        </w:tc>
      </w:tr>
      <w:tr w:rsidR="00972295" w:rsidTr="00C07577">
        <w:trPr>
          <w:jc w:val="center"/>
        </w:trPr>
        <w:tc>
          <w:tcPr>
            <w:tcW w:w="417" w:type="dxa"/>
          </w:tcPr>
          <w:p w:rsid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449" w:type="dxa"/>
            <w:vAlign w:val="center"/>
          </w:tcPr>
          <w:p w:rsidR="00972295" w:rsidRPr="00AC0617" w:rsidRDefault="00972295" w:rsidP="00972295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208" w:type="dxa"/>
            <w:vAlign w:val="center"/>
          </w:tcPr>
          <w:p w:rsidR="00972295" w:rsidRPr="00845D8C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68" w:type="dxa"/>
            <w:vAlign w:val="center"/>
          </w:tcPr>
          <w:p w:rsidR="00972295" w:rsidRPr="00845D8C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30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187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116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2" w:type="dxa"/>
            <w:vAlign w:val="center"/>
          </w:tcPr>
          <w:p w:rsidR="00972295" w:rsidRP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972295" w:rsidTr="00C07577">
        <w:trPr>
          <w:jc w:val="center"/>
        </w:trPr>
        <w:tc>
          <w:tcPr>
            <w:tcW w:w="417" w:type="dxa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49" w:type="dxa"/>
            <w:vAlign w:val="center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8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198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390,</w:t>
            </w:r>
            <w:r>
              <w:rPr>
                <w:b w:val="0"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1268" w:type="dxa"/>
            <w:vAlign w:val="center"/>
          </w:tcPr>
          <w:p w:rsidR="00972295" w:rsidRPr="00845D8C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192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136,8</w:t>
            </w:r>
          </w:p>
        </w:tc>
        <w:tc>
          <w:tcPr>
            <w:tcW w:w="1230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6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069,8</w:t>
            </w:r>
          </w:p>
        </w:tc>
        <w:tc>
          <w:tcPr>
            <w:tcW w:w="1187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352,6</w:t>
            </w:r>
          </w:p>
        </w:tc>
        <w:tc>
          <w:tcPr>
            <w:tcW w:w="1116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2" w:type="dxa"/>
            <w:vAlign w:val="center"/>
          </w:tcPr>
          <w:p w:rsidR="00972295" w:rsidRP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</w:rPr>
            </w:pPr>
            <w:r w:rsidRPr="00972295">
              <w:rPr>
                <w:b w:val="0"/>
                <w:i/>
                <w:color w:val="auto"/>
                <w:sz w:val="22"/>
                <w:szCs w:val="22"/>
              </w:rPr>
              <w:t>400</w:t>
            </w:r>
            <w:r w:rsidR="00C07577">
              <w:rPr>
                <w:b w:val="0"/>
                <w:i/>
                <w:color w:val="auto"/>
                <w:sz w:val="22"/>
                <w:szCs w:val="22"/>
              </w:rPr>
              <w:t xml:space="preserve"> </w:t>
            </w:r>
            <w:r w:rsidRPr="00972295">
              <w:rPr>
                <w:b w:val="0"/>
                <w:i/>
                <w:color w:val="auto"/>
                <w:sz w:val="22"/>
                <w:szCs w:val="22"/>
              </w:rPr>
              <w:t>949,9</w:t>
            </w:r>
          </w:p>
        </w:tc>
      </w:tr>
      <w:tr w:rsidR="00972295" w:rsidTr="00C07577">
        <w:trPr>
          <w:jc w:val="center"/>
        </w:trPr>
        <w:tc>
          <w:tcPr>
            <w:tcW w:w="417" w:type="dxa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8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497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273,</w:t>
            </w:r>
            <w:r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1268" w:type="dxa"/>
            <w:vAlign w:val="center"/>
          </w:tcPr>
          <w:p w:rsidR="00972295" w:rsidRPr="00845D8C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562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918,3</w:t>
            </w:r>
          </w:p>
        </w:tc>
        <w:tc>
          <w:tcPr>
            <w:tcW w:w="1230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217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684,0</w:t>
            </w:r>
          </w:p>
        </w:tc>
        <w:tc>
          <w:tcPr>
            <w:tcW w:w="1187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91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904,8</w:t>
            </w:r>
          </w:p>
        </w:tc>
        <w:tc>
          <w:tcPr>
            <w:tcW w:w="1116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2" w:type="dxa"/>
            <w:vAlign w:val="center"/>
          </w:tcPr>
          <w:p w:rsidR="00972295" w:rsidRP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</w:rPr>
            </w:pPr>
            <w:r w:rsidRPr="00972295">
              <w:rPr>
                <w:b w:val="0"/>
                <w:i/>
                <w:color w:val="auto"/>
                <w:sz w:val="22"/>
                <w:szCs w:val="22"/>
              </w:rPr>
              <w:t>1</w:t>
            </w:r>
            <w:r w:rsidR="00C07577">
              <w:rPr>
                <w:b w:val="0"/>
                <w:i/>
                <w:color w:val="auto"/>
                <w:sz w:val="22"/>
                <w:szCs w:val="22"/>
              </w:rPr>
              <w:t xml:space="preserve"> </w:t>
            </w:r>
            <w:r w:rsidRPr="00972295">
              <w:rPr>
                <w:b w:val="0"/>
                <w:i/>
                <w:color w:val="auto"/>
                <w:sz w:val="22"/>
                <w:szCs w:val="22"/>
              </w:rPr>
              <w:t>369</w:t>
            </w:r>
            <w:r w:rsidR="00C07577">
              <w:rPr>
                <w:b w:val="0"/>
                <w:i/>
                <w:color w:val="auto"/>
                <w:sz w:val="22"/>
                <w:szCs w:val="22"/>
              </w:rPr>
              <w:t xml:space="preserve"> </w:t>
            </w:r>
            <w:r w:rsidRPr="00972295">
              <w:rPr>
                <w:b w:val="0"/>
                <w:i/>
                <w:color w:val="auto"/>
                <w:sz w:val="22"/>
                <w:szCs w:val="22"/>
              </w:rPr>
              <w:t>780,9</w:t>
            </w:r>
          </w:p>
        </w:tc>
      </w:tr>
      <w:tr w:rsidR="00972295" w:rsidTr="00C07577">
        <w:trPr>
          <w:jc w:val="center"/>
        </w:trPr>
        <w:tc>
          <w:tcPr>
            <w:tcW w:w="417" w:type="dxa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972295" w:rsidRPr="006307C0" w:rsidRDefault="00972295" w:rsidP="00972295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8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132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470,3</w:t>
            </w:r>
          </w:p>
        </w:tc>
        <w:tc>
          <w:tcPr>
            <w:tcW w:w="1268" w:type="dxa"/>
            <w:vAlign w:val="center"/>
          </w:tcPr>
          <w:p w:rsidR="00972295" w:rsidRPr="00845D8C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150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462,</w:t>
            </w:r>
            <w:r>
              <w:rPr>
                <w:b w:val="0"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1230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117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010,7</w:t>
            </w:r>
          </w:p>
        </w:tc>
        <w:tc>
          <w:tcPr>
            <w:tcW w:w="1187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113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189,6</w:t>
            </w:r>
          </w:p>
        </w:tc>
        <w:tc>
          <w:tcPr>
            <w:tcW w:w="1116" w:type="dxa"/>
            <w:vAlign w:val="center"/>
          </w:tcPr>
          <w:p w:rsidR="00972295" w:rsidRPr="00620977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2" w:type="dxa"/>
            <w:vAlign w:val="center"/>
          </w:tcPr>
          <w:p w:rsidR="00972295" w:rsidRPr="00972295" w:rsidRDefault="00972295" w:rsidP="0097229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</w:rPr>
            </w:pPr>
            <w:r w:rsidRPr="00972295">
              <w:rPr>
                <w:b w:val="0"/>
                <w:i/>
                <w:color w:val="auto"/>
                <w:sz w:val="22"/>
                <w:szCs w:val="22"/>
              </w:rPr>
              <w:t>513</w:t>
            </w:r>
            <w:r w:rsidR="00C07577">
              <w:rPr>
                <w:b w:val="0"/>
                <w:i/>
                <w:color w:val="auto"/>
                <w:sz w:val="22"/>
                <w:szCs w:val="22"/>
              </w:rPr>
              <w:t xml:space="preserve"> </w:t>
            </w:r>
            <w:r w:rsidRPr="00972295">
              <w:rPr>
                <w:b w:val="0"/>
                <w:i/>
                <w:color w:val="auto"/>
                <w:sz w:val="22"/>
                <w:szCs w:val="22"/>
              </w:rPr>
              <w:t>132,7</w:t>
            </w:r>
          </w:p>
        </w:tc>
      </w:tr>
      <w:tr w:rsidR="00A35C83" w:rsidTr="00C07577">
        <w:trPr>
          <w:jc w:val="center"/>
        </w:trPr>
        <w:tc>
          <w:tcPr>
            <w:tcW w:w="417" w:type="dxa"/>
          </w:tcPr>
          <w:p w:rsidR="00A35C83" w:rsidRPr="006307C0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A35C83" w:rsidRPr="006307C0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center"/>
          </w:tcPr>
          <w:p w:rsidR="00A35C83" w:rsidRPr="006307C0" w:rsidRDefault="00A35C83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208" w:type="dxa"/>
            <w:vAlign w:val="center"/>
          </w:tcPr>
          <w:p w:rsidR="00A35C83" w:rsidRPr="00C07577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828 134,8</w:t>
            </w:r>
          </w:p>
        </w:tc>
        <w:tc>
          <w:tcPr>
            <w:tcW w:w="1268" w:type="dxa"/>
            <w:vAlign w:val="center"/>
          </w:tcPr>
          <w:p w:rsidR="00A35C83" w:rsidRPr="00C07577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905 517,2</w:t>
            </w:r>
          </w:p>
        </w:tc>
        <w:tc>
          <w:tcPr>
            <w:tcW w:w="1230" w:type="dxa"/>
            <w:vAlign w:val="center"/>
          </w:tcPr>
          <w:p w:rsidR="00A35C83" w:rsidRPr="00C07577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97229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417</w:t>
            </w:r>
            <w:r w:rsidR="00C07577" w:rsidRPr="00C07577">
              <w:rPr>
                <w:color w:val="auto"/>
                <w:sz w:val="22"/>
                <w:szCs w:val="22"/>
              </w:rPr>
              <w:t xml:space="preserve"> </w:t>
            </w:r>
            <w:r w:rsidRPr="00C07577">
              <w:rPr>
                <w:color w:val="auto"/>
                <w:sz w:val="22"/>
                <w:szCs w:val="22"/>
              </w:rPr>
              <w:t>245,5</w:t>
            </w:r>
          </w:p>
        </w:tc>
        <w:tc>
          <w:tcPr>
            <w:tcW w:w="1187" w:type="dxa"/>
            <w:vAlign w:val="center"/>
          </w:tcPr>
          <w:p w:rsidR="00A35C83" w:rsidRPr="00C07577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E42DB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295</w:t>
            </w:r>
            <w:r w:rsidR="00C07577" w:rsidRPr="00C07577">
              <w:rPr>
                <w:color w:val="auto"/>
                <w:sz w:val="22"/>
                <w:szCs w:val="22"/>
              </w:rPr>
              <w:t xml:space="preserve"> </w:t>
            </w:r>
            <w:r w:rsidRPr="00C07577">
              <w:rPr>
                <w:color w:val="auto"/>
                <w:sz w:val="22"/>
                <w:szCs w:val="22"/>
              </w:rPr>
              <w:t>816,8</w:t>
            </w:r>
          </w:p>
        </w:tc>
        <w:tc>
          <w:tcPr>
            <w:tcW w:w="1116" w:type="dxa"/>
            <w:vAlign w:val="center"/>
          </w:tcPr>
          <w:p w:rsidR="00E42DBB" w:rsidRPr="00C07577" w:rsidRDefault="00E42DB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E42DB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293</w:t>
            </w:r>
            <w:r w:rsidR="00C07577" w:rsidRPr="00C07577">
              <w:rPr>
                <w:color w:val="auto"/>
                <w:sz w:val="22"/>
                <w:szCs w:val="22"/>
              </w:rPr>
              <w:t xml:space="preserve"> </w:t>
            </w:r>
            <w:r w:rsidRPr="00C07577">
              <w:rPr>
                <w:color w:val="auto"/>
                <w:sz w:val="22"/>
                <w:szCs w:val="22"/>
              </w:rPr>
              <w:t>443,0</w:t>
            </w:r>
          </w:p>
        </w:tc>
        <w:tc>
          <w:tcPr>
            <w:tcW w:w="1262" w:type="dxa"/>
            <w:vAlign w:val="center"/>
          </w:tcPr>
          <w:p w:rsidR="00A35C83" w:rsidRPr="00C07577" w:rsidRDefault="00A35C83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A35C83" w:rsidRPr="00C07577" w:rsidRDefault="00E42DBB" w:rsidP="00E42DBB">
            <w:pPr>
              <w:pStyle w:val="2"/>
              <w:spacing w:before="0" w:beforeAutospacing="0" w:after="0" w:afterAutospacing="0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2 740 157,3</w:t>
            </w:r>
          </w:p>
        </w:tc>
      </w:tr>
      <w:tr w:rsidR="00A35C83" w:rsidTr="00C07577">
        <w:trPr>
          <w:jc w:val="center"/>
        </w:trPr>
        <w:tc>
          <w:tcPr>
            <w:tcW w:w="417" w:type="dxa"/>
          </w:tcPr>
          <w:p w:rsidR="00A35C83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449" w:type="dxa"/>
            <w:vAlign w:val="center"/>
          </w:tcPr>
          <w:p w:rsidR="00A35C83" w:rsidRPr="00552443" w:rsidRDefault="00A35C83" w:rsidP="00A67933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</w:t>
            </w:r>
            <w:r w:rsidRPr="00552443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208" w:type="dxa"/>
            <w:vAlign w:val="center"/>
          </w:tcPr>
          <w:p w:rsidR="00A35C83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8" w:type="dxa"/>
            <w:vAlign w:val="center"/>
          </w:tcPr>
          <w:p w:rsidR="00A35C83" w:rsidRPr="00845D8C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30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187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116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62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A35C83" w:rsidTr="00C07577">
        <w:trPr>
          <w:jc w:val="center"/>
        </w:trPr>
        <w:tc>
          <w:tcPr>
            <w:tcW w:w="417" w:type="dxa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49" w:type="dxa"/>
            <w:vAlign w:val="center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8" w:type="dxa"/>
            <w:vAlign w:val="center"/>
          </w:tcPr>
          <w:p w:rsidR="00A35C83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198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390,7</w:t>
            </w:r>
          </w:p>
        </w:tc>
        <w:tc>
          <w:tcPr>
            <w:tcW w:w="1268" w:type="dxa"/>
            <w:vAlign w:val="center"/>
          </w:tcPr>
          <w:p w:rsidR="00A35C83" w:rsidRPr="00845D8C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192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136,8</w:t>
            </w:r>
          </w:p>
        </w:tc>
        <w:tc>
          <w:tcPr>
            <w:tcW w:w="1230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6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069,8</w:t>
            </w:r>
          </w:p>
        </w:tc>
        <w:tc>
          <w:tcPr>
            <w:tcW w:w="1187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</w:t>
            </w:r>
            <w:r w:rsidR="005F7005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352,6</w:t>
            </w:r>
          </w:p>
        </w:tc>
        <w:tc>
          <w:tcPr>
            <w:tcW w:w="1116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352,6</w:t>
            </w:r>
          </w:p>
        </w:tc>
        <w:tc>
          <w:tcPr>
            <w:tcW w:w="1262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405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302,5</w:t>
            </w:r>
          </w:p>
        </w:tc>
      </w:tr>
      <w:tr w:rsidR="00A35C83" w:rsidTr="00C07577">
        <w:trPr>
          <w:jc w:val="center"/>
        </w:trPr>
        <w:tc>
          <w:tcPr>
            <w:tcW w:w="417" w:type="dxa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8" w:type="dxa"/>
            <w:vAlign w:val="center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497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273,8</w:t>
            </w:r>
          </w:p>
        </w:tc>
        <w:tc>
          <w:tcPr>
            <w:tcW w:w="1268" w:type="dxa"/>
            <w:vAlign w:val="center"/>
          </w:tcPr>
          <w:p w:rsidR="00A35C83" w:rsidRPr="00845D8C" w:rsidRDefault="00A35C83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562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918,3</w:t>
            </w:r>
          </w:p>
        </w:tc>
        <w:tc>
          <w:tcPr>
            <w:tcW w:w="1230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217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684,0</w:t>
            </w:r>
          </w:p>
        </w:tc>
        <w:tc>
          <w:tcPr>
            <w:tcW w:w="1187" w:type="dxa"/>
            <w:vAlign w:val="center"/>
          </w:tcPr>
          <w:p w:rsidR="00A35C83" w:rsidRPr="00620977" w:rsidRDefault="00A35C83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91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620977">
              <w:rPr>
                <w:b w:val="0"/>
                <w:i/>
                <w:color w:val="auto"/>
                <w:sz w:val="20"/>
                <w:szCs w:val="20"/>
              </w:rPr>
              <w:t>904,8</w:t>
            </w:r>
          </w:p>
        </w:tc>
        <w:tc>
          <w:tcPr>
            <w:tcW w:w="1116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91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904,8</w:t>
            </w:r>
          </w:p>
        </w:tc>
        <w:tc>
          <w:tcPr>
            <w:tcW w:w="1262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461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685,6</w:t>
            </w:r>
          </w:p>
        </w:tc>
      </w:tr>
      <w:tr w:rsidR="00A35C83" w:rsidTr="00C07577">
        <w:trPr>
          <w:jc w:val="center"/>
        </w:trPr>
        <w:tc>
          <w:tcPr>
            <w:tcW w:w="417" w:type="dxa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A35C83" w:rsidRPr="006307C0" w:rsidRDefault="00A35C83" w:rsidP="00A67933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8" w:type="dxa"/>
            <w:vAlign w:val="center"/>
          </w:tcPr>
          <w:p w:rsidR="00A35C83" w:rsidRPr="006307C0" w:rsidRDefault="00A35C83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132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470,3</w:t>
            </w:r>
          </w:p>
        </w:tc>
        <w:tc>
          <w:tcPr>
            <w:tcW w:w="1268" w:type="dxa"/>
            <w:vAlign w:val="center"/>
          </w:tcPr>
          <w:p w:rsidR="00A35C83" w:rsidRPr="00845D8C" w:rsidRDefault="00A35C83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150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845D8C">
              <w:rPr>
                <w:b w:val="0"/>
                <w:i/>
                <w:color w:val="auto"/>
                <w:sz w:val="20"/>
                <w:szCs w:val="20"/>
              </w:rPr>
              <w:t>462,</w:t>
            </w:r>
            <w:r>
              <w:rPr>
                <w:b w:val="0"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1230" w:type="dxa"/>
            <w:vAlign w:val="center"/>
          </w:tcPr>
          <w:p w:rsidR="00A35C83" w:rsidRPr="00620977" w:rsidRDefault="00972295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193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491,7</w:t>
            </w:r>
          </w:p>
        </w:tc>
        <w:tc>
          <w:tcPr>
            <w:tcW w:w="1187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199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559,4</w:t>
            </w:r>
          </w:p>
        </w:tc>
        <w:tc>
          <w:tcPr>
            <w:tcW w:w="1116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185,6</w:t>
            </w:r>
          </w:p>
        </w:tc>
        <w:tc>
          <w:tcPr>
            <w:tcW w:w="1262" w:type="dxa"/>
            <w:vAlign w:val="center"/>
          </w:tcPr>
          <w:p w:rsidR="00A35C83" w:rsidRPr="00620977" w:rsidRDefault="00E42DBB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873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169,2</w:t>
            </w:r>
          </w:p>
        </w:tc>
      </w:tr>
      <w:tr w:rsidR="00E42DBB" w:rsidTr="00C07577">
        <w:trPr>
          <w:jc w:val="center"/>
        </w:trPr>
        <w:tc>
          <w:tcPr>
            <w:tcW w:w="417" w:type="dxa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208" w:type="dxa"/>
            <w:vAlign w:val="center"/>
          </w:tcPr>
          <w:p w:rsidR="00E42DBB" w:rsidRPr="00C075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68" w:type="dxa"/>
            <w:vAlign w:val="center"/>
          </w:tcPr>
          <w:p w:rsidR="00E42DBB" w:rsidRPr="00C075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30" w:type="dxa"/>
            <w:vAlign w:val="center"/>
          </w:tcPr>
          <w:p w:rsidR="00E42DBB" w:rsidRPr="00C075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76</w:t>
            </w:r>
            <w:r w:rsidR="00C07577" w:rsidRPr="00C07577">
              <w:rPr>
                <w:color w:val="auto"/>
                <w:sz w:val="22"/>
                <w:szCs w:val="22"/>
              </w:rPr>
              <w:t xml:space="preserve"> </w:t>
            </w:r>
            <w:r w:rsidRPr="00C07577">
              <w:rPr>
                <w:color w:val="auto"/>
                <w:sz w:val="22"/>
                <w:szCs w:val="22"/>
              </w:rPr>
              <w:t>481,0</w:t>
            </w:r>
          </w:p>
        </w:tc>
        <w:tc>
          <w:tcPr>
            <w:tcW w:w="1187" w:type="dxa"/>
            <w:vAlign w:val="center"/>
          </w:tcPr>
          <w:p w:rsidR="00E42DBB" w:rsidRPr="00C07577" w:rsidRDefault="005F7005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86 369,8</w:t>
            </w:r>
          </w:p>
        </w:tc>
        <w:tc>
          <w:tcPr>
            <w:tcW w:w="1116" w:type="dxa"/>
            <w:vAlign w:val="center"/>
          </w:tcPr>
          <w:p w:rsidR="00E42DBB" w:rsidRPr="00C07577" w:rsidRDefault="00E42DBB" w:rsidP="00E42DBB">
            <w:pPr>
              <w:pStyle w:val="2"/>
              <w:spacing w:before="0" w:beforeAutospacing="0" w:after="0" w:afterAutospacing="0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293</w:t>
            </w:r>
            <w:r w:rsidR="00C07577" w:rsidRPr="00C07577">
              <w:rPr>
                <w:color w:val="auto"/>
                <w:sz w:val="22"/>
                <w:szCs w:val="22"/>
              </w:rPr>
              <w:t xml:space="preserve"> </w:t>
            </w:r>
            <w:r w:rsidRPr="00C07577">
              <w:rPr>
                <w:color w:val="auto"/>
                <w:sz w:val="22"/>
                <w:szCs w:val="22"/>
              </w:rPr>
              <w:t>443,0</w:t>
            </w:r>
          </w:p>
        </w:tc>
        <w:tc>
          <w:tcPr>
            <w:tcW w:w="1262" w:type="dxa"/>
            <w:vAlign w:val="center"/>
          </w:tcPr>
          <w:p w:rsidR="00E42DBB" w:rsidRPr="00C07577" w:rsidRDefault="00C07577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C07577">
              <w:rPr>
                <w:color w:val="auto"/>
                <w:sz w:val="22"/>
                <w:szCs w:val="22"/>
              </w:rPr>
              <w:t>456 293,8</w:t>
            </w:r>
          </w:p>
        </w:tc>
      </w:tr>
      <w:tr w:rsidR="00E42DBB" w:rsidTr="00C07577">
        <w:trPr>
          <w:jc w:val="center"/>
        </w:trPr>
        <w:tc>
          <w:tcPr>
            <w:tcW w:w="417" w:type="dxa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33F44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433F44">
              <w:rPr>
                <w:i/>
                <w:color w:val="auto"/>
                <w:sz w:val="20"/>
                <w:szCs w:val="20"/>
              </w:rPr>
              <w:t>В т. ч. (по отклонению):</w:t>
            </w:r>
          </w:p>
        </w:tc>
        <w:tc>
          <w:tcPr>
            <w:tcW w:w="120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433F44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26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 w:rsidRPr="00433F44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230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187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116" w:type="dxa"/>
            <w:vAlign w:val="center"/>
          </w:tcPr>
          <w:p w:rsidR="00E42DBB" w:rsidRPr="006209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62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</w:tr>
      <w:tr w:rsidR="00E42DBB" w:rsidTr="00C07577">
        <w:trPr>
          <w:jc w:val="center"/>
        </w:trPr>
        <w:tc>
          <w:tcPr>
            <w:tcW w:w="417" w:type="dxa"/>
          </w:tcPr>
          <w:p w:rsidR="00E42DBB" w:rsidRPr="006307C0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49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0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87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16" w:type="dxa"/>
            <w:vAlign w:val="center"/>
          </w:tcPr>
          <w:p w:rsidR="00E42DBB" w:rsidRPr="006209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352,6</w:t>
            </w:r>
          </w:p>
        </w:tc>
        <w:tc>
          <w:tcPr>
            <w:tcW w:w="1262" w:type="dxa"/>
            <w:vAlign w:val="center"/>
          </w:tcPr>
          <w:p w:rsidR="00E42DBB" w:rsidRPr="00433F44" w:rsidRDefault="00C07577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4 352,6</w:t>
            </w:r>
          </w:p>
        </w:tc>
      </w:tr>
      <w:tr w:rsidR="00E42DBB" w:rsidTr="00C07577">
        <w:trPr>
          <w:jc w:val="center"/>
        </w:trPr>
        <w:tc>
          <w:tcPr>
            <w:tcW w:w="417" w:type="dxa"/>
          </w:tcPr>
          <w:p w:rsidR="00E42DBB" w:rsidRPr="006307C0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0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87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16" w:type="dxa"/>
            <w:vAlign w:val="center"/>
          </w:tcPr>
          <w:p w:rsidR="00E42DBB" w:rsidRPr="006209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91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904,8</w:t>
            </w:r>
          </w:p>
        </w:tc>
        <w:tc>
          <w:tcPr>
            <w:tcW w:w="1262" w:type="dxa"/>
            <w:vAlign w:val="center"/>
          </w:tcPr>
          <w:p w:rsidR="00E42DBB" w:rsidRPr="00433F44" w:rsidRDefault="00C07577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91 904,7</w:t>
            </w:r>
          </w:p>
        </w:tc>
      </w:tr>
      <w:tr w:rsidR="00E42DBB" w:rsidTr="00C07577">
        <w:trPr>
          <w:jc w:val="center"/>
        </w:trPr>
        <w:tc>
          <w:tcPr>
            <w:tcW w:w="417" w:type="dxa"/>
          </w:tcPr>
          <w:p w:rsidR="00E42DBB" w:rsidRPr="006307C0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49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8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0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76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481,0</w:t>
            </w:r>
          </w:p>
        </w:tc>
        <w:tc>
          <w:tcPr>
            <w:tcW w:w="1187" w:type="dxa"/>
            <w:vAlign w:val="center"/>
          </w:tcPr>
          <w:p w:rsidR="00E42DBB" w:rsidRPr="00433F44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86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369,8</w:t>
            </w:r>
          </w:p>
        </w:tc>
        <w:tc>
          <w:tcPr>
            <w:tcW w:w="1116" w:type="dxa"/>
            <w:vAlign w:val="center"/>
          </w:tcPr>
          <w:p w:rsidR="00E42DBB" w:rsidRPr="00620977" w:rsidRDefault="00E42DBB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197</w:t>
            </w:r>
            <w:r w:rsidR="00C07577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185,6</w:t>
            </w:r>
          </w:p>
        </w:tc>
        <w:tc>
          <w:tcPr>
            <w:tcW w:w="1262" w:type="dxa"/>
            <w:vAlign w:val="center"/>
          </w:tcPr>
          <w:p w:rsidR="00E42DBB" w:rsidRPr="00433F44" w:rsidRDefault="00C07577" w:rsidP="00E42DB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360 036,5</w:t>
            </w:r>
          </w:p>
        </w:tc>
      </w:tr>
    </w:tbl>
    <w:p w:rsidR="00587C5F" w:rsidRDefault="00587C5F" w:rsidP="00997667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5F7005" w:rsidRPr="00835FCD" w:rsidRDefault="00AC5D83" w:rsidP="005F7005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данных, представленных в таблице № 1 показал,</w:t>
      </w:r>
      <w:r w:rsidR="005F7005" w:rsidRPr="00AC5D83">
        <w:rPr>
          <w:b w:val="0"/>
          <w:color w:val="auto"/>
          <w:sz w:val="28"/>
          <w:szCs w:val="28"/>
        </w:rPr>
        <w:t xml:space="preserve"> что общий объем финансирования рассматриваемого проекта постановления за</w:t>
      </w:r>
      <w:r w:rsidR="005F7005">
        <w:rPr>
          <w:b w:val="0"/>
          <w:color w:val="auto"/>
          <w:sz w:val="28"/>
          <w:szCs w:val="28"/>
        </w:rPr>
        <w:t xml:space="preserve"> 2014-2018 годы</w:t>
      </w:r>
      <w:r w:rsidR="005F7005">
        <w:rPr>
          <w:rStyle w:val="ab"/>
          <w:b w:val="0"/>
          <w:color w:val="auto"/>
          <w:sz w:val="28"/>
          <w:szCs w:val="28"/>
        </w:rPr>
        <w:footnoteReference w:id="10"/>
      </w:r>
      <w:r w:rsidR="005F7005">
        <w:rPr>
          <w:b w:val="0"/>
          <w:color w:val="auto"/>
          <w:sz w:val="28"/>
          <w:szCs w:val="28"/>
        </w:rPr>
        <w:t xml:space="preserve"> по сравнению с утвержденными бюджетными ассигнованиями за 2014-2017 годы увеличился на </w:t>
      </w:r>
      <w:r w:rsidR="00A62DC0">
        <w:rPr>
          <w:b w:val="0"/>
          <w:color w:val="auto"/>
          <w:sz w:val="28"/>
          <w:szCs w:val="28"/>
        </w:rPr>
        <w:t>456293,8</w:t>
      </w:r>
      <w:r w:rsidR="005F7005">
        <w:rPr>
          <w:b w:val="0"/>
          <w:color w:val="auto"/>
          <w:sz w:val="28"/>
          <w:szCs w:val="28"/>
        </w:rPr>
        <w:t xml:space="preserve"> тыс. рублей или </w:t>
      </w:r>
      <w:r w:rsidR="00A62DC0">
        <w:rPr>
          <w:b w:val="0"/>
          <w:color w:val="auto"/>
          <w:sz w:val="28"/>
          <w:szCs w:val="28"/>
        </w:rPr>
        <w:t>20,0</w:t>
      </w:r>
      <w:r w:rsidR="005F7005">
        <w:rPr>
          <w:b w:val="0"/>
          <w:color w:val="auto"/>
          <w:sz w:val="28"/>
          <w:szCs w:val="28"/>
        </w:rPr>
        <w:t xml:space="preserve"> %</w:t>
      </w:r>
      <w:r w:rsidR="005F7005">
        <w:rPr>
          <w:rStyle w:val="ab"/>
          <w:b w:val="0"/>
          <w:color w:val="auto"/>
          <w:sz w:val="28"/>
          <w:szCs w:val="28"/>
        </w:rPr>
        <w:footnoteReference w:id="11"/>
      </w:r>
      <w:r w:rsidR="005F7005">
        <w:rPr>
          <w:b w:val="0"/>
          <w:color w:val="auto"/>
          <w:sz w:val="28"/>
          <w:szCs w:val="28"/>
        </w:rPr>
        <w:t xml:space="preserve"> и по годам распределился следующим образом:</w:t>
      </w:r>
    </w:p>
    <w:p w:rsidR="005F7005" w:rsidRPr="0085690B" w:rsidRDefault="005F7005" w:rsidP="005F7005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>в 2015 году изменений общего объема финансирования не планируется;</w:t>
      </w:r>
    </w:p>
    <w:p w:rsidR="005F7005" w:rsidRPr="0085690B" w:rsidRDefault="005F7005" w:rsidP="005F7005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 xml:space="preserve">в 2016 году планируется </w:t>
      </w:r>
      <w:r w:rsidR="00A62DC0">
        <w:rPr>
          <w:b w:val="0"/>
          <w:color w:val="auto"/>
          <w:sz w:val="28"/>
          <w:szCs w:val="28"/>
        </w:rPr>
        <w:t>увеличить</w:t>
      </w:r>
      <w:r w:rsidRPr="0085690B">
        <w:rPr>
          <w:b w:val="0"/>
          <w:color w:val="auto"/>
          <w:sz w:val="28"/>
          <w:szCs w:val="28"/>
        </w:rPr>
        <w:t xml:space="preserve"> объёмы финансирования </w:t>
      </w:r>
      <w:r>
        <w:rPr>
          <w:b w:val="0"/>
          <w:color w:val="auto"/>
          <w:sz w:val="28"/>
          <w:szCs w:val="28"/>
        </w:rPr>
        <w:t xml:space="preserve">из бюджета городского округа на </w:t>
      </w:r>
      <w:r w:rsidRPr="0085690B">
        <w:rPr>
          <w:b w:val="0"/>
          <w:color w:val="auto"/>
          <w:sz w:val="28"/>
          <w:szCs w:val="28"/>
        </w:rPr>
        <w:t xml:space="preserve">сумму </w:t>
      </w:r>
      <w:r w:rsidR="00A62DC0">
        <w:rPr>
          <w:b w:val="0"/>
          <w:color w:val="auto"/>
          <w:sz w:val="28"/>
          <w:szCs w:val="28"/>
        </w:rPr>
        <w:t xml:space="preserve">76481,0 </w:t>
      </w:r>
      <w:r w:rsidRPr="0085690B">
        <w:rPr>
          <w:b w:val="0"/>
          <w:color w:val="auto"/>
          <w:sz w:val="28"/>
          <w:szCs w:val="28"/>
        </w:rPr>
        <w:t>тыс. рублей</w:t>
      </w:r>
      <w:r>
        <w:rPr>
          <w:b w:val="0"/>
          <w:color w:val="auto"/>
          <w:sz w:val="28"/>
          <w:szCs w:val="28"/>
        </w:rPr>
        <w:t>;</w:t>
      </w:r>
    </w:p>
    <w:p w:rsidR="005F7005" w:rsidRDefault="005F7005" w:rsidP="005F7005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>в</w:t>
      </w:r>
      <w:r w:rsidR="00A62DC0">
        <w:rPr>
          <w:b w:val="0"/>
          <w:color w:val="auto"/>
          <w:sz w:val="28"/>
          <w:szCs w:val="28"/>
        </w:rPr>
        <w:t xml:space="preserve"> 2017 году планируется увеличить</w:t>
      </w:r>
      <w:r w:rsidRPr="0085690B">
        <w:rPr>
          <w:b w:val="0"/>
          <w:color w:val="auto"/>
          <w:sz w:val="28"/>
          <w:szCs w:val="28"/>
        </w:rPr>
        <w:t xml:space="preserve"> объёмы финансирования </w:t>
      </w:r>
      <w:r>
        <w:rPr>
          <w:b w:val="0"/>
          <w:color w:val="auto"/>
          <w:sz w:val="28"/>
          <w:szCs w:val="28"/>
        </w:rPr>
        <w:t>из бюджета городского округа на сумму</w:t>
      </w:r>
      <w:r w:rsidR="00A62DC0">
        <w:rPr>
          <w:b w:val="0"/>
          <w:color w:val="auto"/>
          <w:sz w:val="28"/>
          <w:szCs w:val="28"/>
        </w:rPr>
        <w:t xml:space="preserve"> 86369,8 </w:t>
      </w:r>
      <w:r w:rsidRPr="0085690B">
        <w:rPr>
          <w:b w:val="0"/>
          <w:color w:val="auto"/>
          <w:sz w:val="28"/>
          <w:szCs w:val="28"/>
        </w:rPr>
        <w:t>тыс. рублей</w:t>
      </w:r>
      <w:r>
        <w:rPr>
          <w:b w:val="0"/>
          <w:color w:val="auto"/>
          <w:sz w:val="28"/>
          <w:szCs w:val="28"/>
        </w:rPr>
        <w:t>;</w:t>
      </w:r>
    </w:p>
    <w:p w:rsidR="005F7005" w:rsidRDefault="005F7005" w:rsidP="005F7005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2018 году впервые планируются объемы финансирования в сумме </w:t>
      </w:r>
      <w:r w:rsidR="00A62DC0">
        <w:rPr>
          <w:b w:val="0"/>
          <w:color w:val="auto"/>
          <w:sz w:val="28"/>
          <w:szCs w:val="28"/>
        </w:rPr>
        <w:t>293443,0</w:t>
      </w:r>
      <w:r>
        <w:rPr>
          <w:b w:val="0"/>
          <w:color w:val="auto"/>
          <w:sz w:val="28"/>
          <w:szCs w:val="28"/>
        </w:rPr>
        <w:t xml:space="preserve"> тыс. рублей, в том числе: </w:t>
      </w:r>
      <w:r w:rsidR="00A62DC0">
        <w:rPr>
          <w:b w:val="0"/>
          <w:color w:val="auto"/>
          <w:sz w:val="28"/>
          <w:szCs w:val="28"/>
        </w:rPr>
        <w:t xml:space="preserve">федеральный бюджет – 4352,6 тыс. рублей, </w:t>
      </w:r>
      <w:r>
        <w:rPr>
          <w:b w:val="0"/>
          <w:color w:val="auto"/>
          <w:sz w:val="28"/>
          <w:szCs w:val="28"/>
        </w:rPr>
        <w:lastRenderedPageBreak/>
        <w:t xml:space="preserve">краевой бюджет </w:t>
      </w:r>
      <w:r w:rsidR="00A62DC0">
        <w:rPr>
          <w:b w:val="0"/>
          <w:color w:val="auto"/>
          <w:sz w:val="28"/>
          <w:szCs w:val="28"/>
        </w:rPr>
        <w:t>–</w:t>
      </w:r>
      <w:r>
        <w:rPr>
          <w:b w:val="0"/>
          <w:color w:val="auto"/>
          <w:sz w:val="28"/>
          <w:szCs w:val="28"/>
        </w:rPr>
        <w:t xml:space="preserve"> </w:t>
      </w:r>
      <w:r w:rsidR="00A62DC0">
        <w:rPr>
          <w:b w:val="0"/>
          <w:color w:val="auto"/>
          <w:sz w:val="28"/>
          <w:szCs w:val="28"/>
        </w:rPr>
        <w:t>91904,8</w:t>
      </w:r>
      <w:r>
        <w:rPr>
          <w:b w:val="0"/>
          <w:color w:val="auto"/>
          <w:sz w:val="28"/>
          <w:szCs w:val="28"/>
        </w:rPr>
        <w:t xml:space="preserve"> тыс. рублей, бюджет городского округа </w:t>
      </w:r>
      <w:r w:rsidR="00A62DC0">
        <w:rPr>
          <w:b w:val="0"/>
          <w:color w:val="auto"/>
          <w:sz w:val="28"/>
          <w:szCs w:val="28"/>
        </w:rPr>
        <w:t>–</w:t>
      </w:r>
      <w:r>
        <w:rPr>
          <w:b w:val="0"/>
          <w:color w:val="auto"/>
          <w:sz w:val="28"/>
          <w:szCs w:val="28"/>
        </w:rPr>
        <w:t xml:space="preserve"> </w:t>
      </w:r>
      <w:r w:rsidR="00A62DC0">
        <w:rPr>
          <w:b w:val="0"/>
          <w:color w:val="auto"/>
          <w:sz w:val="28"/>
          <w:szCs w:val="28"/>
        </w:rPr>
        <w:t>197185,6</w:t>
      </w:r>
      <w:r>
        <w:rPr>
          <w:b w:val="0"/>
          <w:color w:val="auto"/>
          <w:sz w:val="28"/>
          <w:szCs w:val="28"/>
        </w:rPr>
        <w:t xml:space="preserve"> тыс. рублей.</w:t>
      </w:r>
    </w:p>
    <w:p w:rsidR="005F7005" w:rsidRPr="0085690B" w:rsidRDefault="005F7005" w:rsidP="005F7005">
      <w:pPr>
        <w:pStyle w:val="2"/>
        <w:tabs>
          <w:tab w:val="left" w:pos="567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Необходимо отметить, что согласно Постановлению администрации 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</w:t>
      </w:r>
      <w:r>
        <w:rPr>
          <w:rStyle w:val="ab"/>
          <w:b w:val="0"/>
          <w:color w:val="auto"/>
          <w:sz w:val="28"/>
          <w:szCs w:val="28"/>
        </w:rPr>
        <w:footnoteReference w:id="12"/>
      </w:r>
      <w:r>
        <w:rPr>
          <w:b w:val="0"/>
          <w:color w:val="auto"/>
          <w:sz w:val="28"/>
          <w:szCs w:val="28"/>
        </w:rPr>
        <w:t xml:space="preserve"> продлеваются сроки реализации муниципальной программы до 2018 года. В связи с этим, в проекте постановления впервые планируются объемы финансирования на 2018 год в сумме </w:t>
      </w:r>
      <w:r w:rsidR="00AC5D83">
        <w:rPr>
          <w:b w:val="0"/>
          <w:color w:val="auto"/>
          <w:sz w:val="28"/>
          <w:szCs w:val="28"/>
        </w:rPr>
        <w:t>293443,0</w:t>
      </w:r>
      <w:r>
        <w:rPr>
          <w:b w:val="0"/>
          <w:color w:val="auto"/>
          <w:sz w:val="28"/>
          <w:szCs w:val="28"/>
        </w:rPr>
        <w:t xml:space="preserve"> тыс. рублей.</w:t>
      </w:r>
    </w:p>
    <w:p w:rsidR="005F7005" w:rsidRPr="005C3A07" w:rsidRDefault="005F7005" w:rsidP="005C3A07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Объёмы финансирования муниципальной </w:t>
      </w:r>
      <w:r w:rsidRPr="00D500C2">
        <w:rPr>
          <w:b w:val="0"/>
          <w:color w:val="auto"/>
          <w:sz w:val="28"/>
          <w:szCs w:val="28"/>
        </w:rPr>
        <w:t>программы по 2015-2017 годам</w:t>
      </w:r>
      <w:r>
        <w:rPr>
          <w:b w:val="0"/>
          <w:color w:val="auto"/>
          <w:sz w:val="28"/>
          <w:szCs w:val="28"/>
        </w:rPr>
        <w:t xml:space="preserve">, утвержденных ранее соответствуют показателям бюджета Петропавловск-Камчатского городского округа на 2015 </w:t>
      </w:r>
      <w:r w:rsidRPr="00CB3A53">
        <w:rPr>
          <w:b w:val="0"/>
          <w:color w:val="auto"/>
          <w:sz w:val="28"/>
          <w:szCs w:val="28"/>
        </w:rPr>
        <w:t>год и плановый период 2016-2017 годов</w:t>
      </w:r>
      <w:r>
        <w:rPr>
          <w:rStyle w:val="ab"/>
          <w:b w:val="0"/>
          <w:color w:val="auto"/>
          <w:sz w:val="28"/>
          <w:szCs w:val="28"/>
        </w:rPr>
        <w:footnoteReference w:id="13"/>
      </w:r>
      <w:r w:rsidRPr="00CB3A53">
        <w:rPr>
          <w:b w:val="0"/>
          <w:color w:val="auto"/>
          <w:sz w:val="28"/>
          <w:szCs w:val="28"/>
        </w:rPr>
        <w:t>.</w:t>
      </w:r>
      <w:r>
        <w:rPr>
          <w:b w:val="0"/>
          <w:color w:val="auto"/>
          <w:sz w:val="28"/>
          <w:szCs w:val="28"/>
        </w:rPr>
        <w:t xml:space="preserve"> </w:t>
      </w:r>
    </w:p>
    <w:p w:rsidR="005C3A07" w:rsidRDefault="005C3A07" w:rsidP="005C3A07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Анализ планируемых корректировок </w:t>
      </w:r>
      <w:r w:rsidRPr="00FA563E">
        <w:rPr>
          <w:b w:val="0"/>
          <w:i/>
          <w:color w:val="auto"/>
          <w:sz w:val="28"/>
          <w:szCs w:val="28"/>
          <w:u w:val="single"/>
        </w:rPr>
        <w:t>в 2016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BC7DAC" w:rsidRPr="00051138" w:rsidRDefault="00BC7DAC" w:rsidP="00BC7DAC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2</w:t>
      </w:r>
    </w:p>
    <w:p w:rsidR="00BC7DAC" w:rsidRPr="00051138" w:rsidRDefault="00BC7DAC" w:rsidP="00BC7DAC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BC7DAC" w:rsidTr="00A67933">
        <w:trPr>
          <w:jc w:val="center"/>
        </w:trPr>
        <w:tc>
          <w:tcPr>
            <w:tcW w:w="417" w:type="dxa"/>
            <w:vMerge w:val="restart"/>
            <w:vAlign w:val="center"/>
          </w:tcPr>
          <w:p w:rsidR="00BC7DAC" w:rsidRDefault="00BC7DAC" w:rsidP="005C3A0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BC7DAC" w:rsidRDefault="00BC7DAC" w:rsidP="005C3A0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BC7DAC" w:rsidRDefault="00BC7DAC" w:rsidP="005C3A0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BC7DAC" w:rsidRDefault="00BC7DAC" w:rsidP="005C3A07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BC7DAC" w:rsidRPr="006307C0" w:rsidRDefault="005C3A07" w:rsidP="005C3A07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>ние Администрации ПКГО от 05.11.2013 № 3195</w:t>
            </w:r>
          </w:p>
        </w:tc>
        <w:tc>
          <w:tcPr>
            <w:tcW w:w="1369" w:type="dxa"/>
            <w:vMerge w:val="restart"/>
            <w:vAlign w:val="center"/>
          </w:tcPr>
          <w:p w:rsidR="00BC7DAC" w:rsidRDefault="00BC7DAC" w:rsidP="005C3A07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Проект</w:t>
            </w:r>
          </w:p>
        </w:tc>
        <w:tc>
          <w:tcPr>
            <w:tcW w:w="2714" w:type="dxa"/>
            <w:gridSpan w:val="2"/>
            <w:vAlign w:val="center"/>
          </w:tcPr>
          <w:p w:rsidR="00BC7DAC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BC7DAC" w:rsidTr="00A67933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BC7DAC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BC7DAC" w:rsidRPr="002125F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BC7DAC" w:rsidRPr="002125F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BC7DAC" w:rsidRPr="002125F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BC7DAC" w:rsidRPr="002125F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BC7DAC" w:rsidRPr="002125F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%</w:t>
            </w:r>
          </w:p>
        </w:tc>
      </w:tr>
      <w:tr w:rsidR="00BC7DAC" w:rsidTr="00DF136B">
        <w:trPr>
          <w:trHeight w:val="391"/>
          <w:jc w:val="center"/>
        </w:trPr>
        <w:tc>
          <w:tcPr>
            <w:tcW w:w="417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363" w:type="dxa"/>
            <w:vAlign w:val="center"/>
          </w:tcPr>
          <w:p w:rsidR="00BC7DAC" w:rsidRPr="008556D8" w:rsidRDefault="00BC7DAC" w:rsidP="005C3A07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</w:t>
            </w:r>
            <w:r w:rsidR="008E6FC1">
              <w:rPr>
                <w:i/>
                <w:color w:val="auto"/>
                <w:sz w:val="16"/>
                <w:szCs w:val="16"/>
              </w:rPr>
              <w:t xml:space="preserve"> (разы)</w:t>
            </w:r>
          </w:p>
        </w:tc>
      </w:tr>
      <w:tr w:rsidR="00BC7DAC" w:rsidTr="00817827">
        <w:trPr>
          <w:jc w:val="center"/>
        </w:trPr>
        <w:tc>
          <w:tcPr>
            <w:tcW w:w="417" w:type="dxa"/>
            <w:vAlign w:val="center"/>
          </w:tcPr>
          <w:p w:rsidR="00BC7DAC" w:rsidRPr="00351682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BC7DAC" w:rsidRPr="004E0FC7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Переселение граждан из непригодного и аварийного жилищного фонда</w:t>
            </w:r>
          </w:p>
        </w:tc>
        <w:tc>
          <w:tcPr>
            <w:tcW w:w="2580" w:type="dxa"/>
            <w:vAlign w:val="center"/>
          </w:tcPr>
          <w:p w:rsidR="00BC7DAC" w:rsidRPr="00817827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24 660,0</w:t>
            </w:r>
          </w:p>
        </w:tc>
        <w:tc>
          <w:tcPr>
            <w:tcW w:w="1369" w:type="dxa"/>
            <w:vAlign w:val="center"/>
          </w:tcPr>
          <w:p w:rsidR="00BC7DAC" w:rsidRPr="00817827" w:rsidRDefault="005C3A0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84 602,9</w:t>
            </w:r>
          </w:p>
        </w:tc>
        <w:tc>
          <w:tcPr>
            <w:tcW w:w="1351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59 942,9</w:t>
            </w:r>
          </w:p>
        </w:tc>
        <w:tc>
          <w:tcPr>
            <w:tcW w:w="1363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в 3,4 раз</w:t>
            </w:r>
          </w:p>
        </w:tc>
      </w:tr>
      <w:tr w:rsidR="00BC7DAC" w:rsidTr="00817827">
        <w:trPr>
          <w:jc w:val="center"/>
        </w:trPr>
        <w:tc>
          <w:tcPr>
            <w:tcW w:w="417" w:type="dxa"/>
            <w:vAlign w:val="center"/>
          </w:tcPr>
          <w:p w:rsidR="00BC7DAC" w:rsidRPr="00351682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BC7DAC" w:rsidRPr="00351682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Стимулирование развития жилищного строительства и развития застроенных и освоение новых территорий</w:t>
            </w:r>
          </w:p>
        </w:tc>
        <w:tc>
          <w:tcPr>
            <w:tcW w:w="2580" w:type="dxa"/>
            <w:vAlign w:val="center"/>
          </w:tcPr>
          <w:p w:rsidR="00BC7DAC" w:rsidRPr="00817827" w:rsidRDefault="005C3A0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234 309,3</w:t>
            </w:r>
          </w:p>
        </w:tc>
        <w:tc>
          <w:tcPr>
            <w:tcW w:w="1369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237 973,9</w:t>
            </w:r>
          </w:p>
        </w:tc>
        <w:tc>
          <w:tcPr>
            <w:tcW w:w="1351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3 664,6</w:t>
            </w:r>
          </w:p>
        </w:tc>
        <w:tc>
          <w:tcPr>
            <w:tcW w:w="1363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1,6 %</w:t>
            </w:r>
          </w:p>
        </w:tc>
      </w:tr>
      <w:tr w:rsidR="00BC7DAC" w:rsidTr="004F1F82">
        <w:trPr>
          <w:trHeight w:val="834"/>
          <w:jc w:val="center"/>
        </w:trPr>
        <w:tc>
          <w:tcPr>
            <w:tcW w:w="417" w:type="dxa"/>
            <w:vAlign w:val="center"/>
          </w:tcPr>
          <w:p w:rsidR="00BC7DAC" w:rsidRPr="00351682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Повышение устойчивости жилых домов, основных объектов и систем жизнеобеспечение</w:t>
            </w:r>
          </w:p>
        </w:tc>
        <w:tc>
          <w:tcPr>
            <w:tcW w:w="2580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11 226,5</w:t>
            </w:r>
          </w:p>
        </w:tc>
        <w:tc>
          <w:tcPr>
            <w:tcW w:w="1369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19 857,9</w:t>
            </w:r>
          </w:p>
        </w:tc>
        <w:tc>
          <w:tcPr>
            <w:tcW w:w="1351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8 631,4</w:t>
            </w:r>
          </w:p>
        </w:tc>
        <w:tc>
          <w:tcPr>
            <w:tcW w:w="1363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76,9 %</w:t>
            </w:r>
          </w:p>
        </w:tc>
      </w:tr>
      <w:tr w:rsidR="00BC7DAC" w:rsidTr="00817827">
        <w:trPr>
          <w:jc w:val="center"/>
        </w:trPr>
        <w:tc>
          <w:tcPr>
            <w:tcW w:w="417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жильем молодых семей</w:t>
            </w:r>
          </w:p>
        </w:tc>
        <w:tc>
          <w:tcPr>
            <w:tcW w:w="2580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13 000,0</w:t>
            </w:r>
          </w:p>
        </w:tc>
        <w:tc>
          <w:tcPr>
            <w:tcW w:w="1369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13 000,0</w:t>
            </w:r>
          </w:p>
        </w:tc>
        <w:tc>
          <w:tcPr>
            <w:tcW w:w="1351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0,0 %</w:t>
            </w:r>
          </w:p>
        </w:tc>
      </w:tr>
      <w:tr w:rsidR="00BC7DAC" w:rsidTr="00817827">
        <w:trPr>
          <w:jc w:val="center"/>
        </w:trPr>
        <w:tc>
          <w:tcPr>
            <w:tcW w:w="417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2668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жилищной политики городского округа</w:t>
            </w:r>
          </w:p>
        </w:tc>
        <w:tc>
          <w:tcPr>
            <w:tcW w:w="2580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57 568,7</w:t>
            </w:r>
          </w:p>
        </w:tc>
        <w:tc>
          <w:tcPr>
            <w:tcW w:w="1369" w:type="dxa"/>
            <w:vAlign w:val="center"/>
          </w:tcPr>
          <w:p w:rsidR="00BC7DAC" w:rsidRPr="00817827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61 810,8</w:t>
            </w:r>
          </w:p>
        </w:tc>
        <w:tc>
          <w:tcPr>
            <w:tcW w:w="1351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4 242,1</w:t>
            </w:r>
          </w:p>
        </w:tc>
        <w:tc>
          <w:tcPr>
            <w:tcW w:w="1363" w:type="dxa"/>
            <w:vAlign w:val="center"/>
          </w:tcPr>
          <w:p w:rsidR="00BC7DAC" w:rsidRPr="00817827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817827">
              <w:rPr>
                <w:b w:val="0"/>
                <w:color w:val="auto"/>
                <w:sz w:val="20"/>
                <w:szCs w:val="20"/>
              </w:rPr>
              <w:t>7,4 %</w:t>
            </w:r>
          </w:p>
        </w:tc>
      </w:tr>
      <w:tr w:rsidR="00BC7DAC" w:rsidTr="00817827">
        <w:trPr>
          <w:jc w:val="center"/>
        </w:trPr>
        <w:tc>
          <w:tcPr>
            <w:tcW w:w="417" w:type="dxa"/>
            <w:vAlign w:val="center"/>
          </w:tcPr>
          <w:p w:rsidR="00BC7DAC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Align w:val="center"/>
          </w:tcPr>
          <w:p w:rsidR="00BC7DAC" w:rsidRPr="002125F8" w:rsidRDefault="00BC7DAC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BC7DAC" w:rsidRPr="002125F8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340 764,5</w:t>
            </w:r>
          </w:p>
        </w:tc>
        <w:tc>
          <w:tcPr>
            <w:tcW w:w="1369" w:type="dxa"/>
            <w:vAlign w:val="center"/>
          </w:tcPr>
          <w:p w:rsidR="00BC7DAC" w:rsidRPr="002125F8" w:rsidRDefault="00050054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417 245,</w:t>
            </w:r>
            <w:r w:rsidR="0081782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351" w:type="dxa"/>
            <w:vAlign w:val="center"/>
          </w:tcPr>
          <w:p w:rsidR="00BC7DAC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76 481,0</w:t>
            </w:r>
          </w:p>
        </w:tc>
        <w:tc>
          <w:tcPr>
            <w:tcW w:w="1363" w:type="dxa"/>
            <w:vAlign w:val="center"/>
          </w:tcPr>
          <w:p w:rsidR="00BC7DAC" w:rsidRDefault="00817827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22,4 %</w:t>
            </w:r>
          </w:p>
        </w:tc>
      </w:tr>
    </w:tbl>
    <w:p w:rsidR="00BC7DAC" w:rsidRDefault="00BC7DAC" w:rsidP="0081782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817827" w:rsidRDefault="00817827" w:rsidP="0081782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 xml:space="preserve">Из Таблицы № 2 следует, что корректировка объёмов финансирования </w:t>
      </w:r>
      <w:r>
        <w:rPr>
          <w:b w:val="0"/>
          <w:color w:val="auto"/>
          <w:sz w:val="28"/>
          <w:szCs w:val="28"/>
          <w:u w:val="single"/>
        </w:rPr>
        <w:t xml:space="preserve">2016 года </w:t>
      </w:r>
      <w:r w:rsidRPr="00334379">
        <w:rPr>
          <w:b w:val="0"/>
          <w:color w:val="auto"/>
          <w:sz w:val="28"/>
          <w:szCs w:val="28"/>
          <w:u w:val="single"/>
        </w:rPr>
        <w:t>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BC7DAC" w:rsidRDefault="00BC7DAC" w:rsidP="00FD5611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«Переселение граждан из непригодного и аварийного жилищного фонда»</w:t>
      </w:r>
      <w:r w:rsidRPr="00440FA5"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817827">
        <w:rPr>
          <w:color w:val="auto"/>
          <w:sz w:val="28"/>
          <w:szCs w:val="28"/>
        </w:rPr>
        <w:t>59942,9</w:t>
      </w:r>
      <w:r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</w:t>
      </w:r>
      <w:r w:rsidR="00817827">
        <w:rPr>
          <w:b w:val="0"/>
          <w:color w:val="auto"/>
          <w:sz w:val="28"/>
          <w:szCs w:val="28"/>
        </w:rPr>
        <w:t>в 3,4 раза)</w:t>
      </w:r>
      <w:r>
        <w:rPr>
          <w:b w:val="0"/>
          <w:color w:val="auto"/>
          <w:sz w:val="28"/>
          <w:szCs w:val="28"/>
        </w:rPr>
        <w:t xml:space="preserve">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F14C8C" w:rsidRDefault="00F14C8C" w:rsidP="00FD5611">
      <w:pPr>
        <w:pStyle w:val="2"/>
        <w:numPr>
          <w:ilvl w:val="0"/>
          <w:numId w:val="11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D61A3">
        <w:rPr>
          <w:b w:val="0"/>
          <w:i/>
          <w:color w:val="auto"/>
          <w:sz w:val="28"/>
          <w:szCs w:val="28"/>
        </w:rPr>
        <w:t>увеличен</w:t>
      </w:r>
      <w:r>
        <w:rPr>
          <w:b w:val="0"/>
          <w:i/>
          <w:color w:val="auto"/>
          <w:sz w:val="28"/>
          <w:szCs w:val="28"/>
        </w:rPr>
        <w:t>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C24BD9">
        <w:rPr>
          <w:i/>
          <w:color w:val="auto"/>
          <w:sz w:val="28"/>
          <w:szCs w:val="28"/>
        </w:rPr>
        <w:t>61040,0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BC7DAC" w:rsidRDefault="00F14C8C" w:rsidP="00F14C8C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lastRenderedPageBreak/>
        <w:t>60000,0</w:t>
      </w:r>
      <w:r w:rsidR="00BC7DAC">
        <w:rPr>
          <w:b w:val="0"/>
          <w:color w:val="auto"/>
          <w:sz w:val="28"/>
          <w:szCs w:val="28"/>
        </w:rPr>
        <w:t xml:space="preserve"> тыс. рублей </w:t>
      </w:r>
      <w:r w:rsidR="00C24BD9">
        <w:rPr>
          <w:b w:val="0"/>
          <w:color w:val="auto"/>
          <w:sz w:val="28"/>
          <w:szCs w:val="28"/>
        </w:rPr>
        <w:t>(98,3%)</w:t>
      </w:r>
      <w:r w:rsidR="00F94D82">
        <w:rPr>
          <w:rStyle w:val="ab"/>
          <w:b w:val="0"/>
          <w:color w:val="auto"/>
          <w:sz w:val="28"/>
          <w:szCs w:val="28"/>
        </w:rPr>
        <w:footnoteReference w:id="14"/>
      </w:r>
      <w:r w:rsidR="00C24BD9">
        <w:rPr>
          <w:b w:val="0"/>
          <w:color w:val="auto"/>
          <w:sz w:val="28"/>
          <w:szCs w:val="28"/>
        </w:rPr>
        <w:t xml:space="preserve"> </w:t>
      </w:r>
      <w:r w:rsidR="00BC7DAC" w:rsidRPr="003D447F">
        <w:rPr>
          <w:b w:val="0"/>
          <w:color w:val="auto"/>
          <w:sz w:val="28"/>
          <w:szCs w:val="28"/>
        </w:rPr>
        <w:t xml:space="preserve">на </w:t>
      </w:r>
      <w:r>
        <w:rPr>
          <w:b w:val="0"/>
          <w:color w:val="auto"/>
          <w:sz w:val="28"/>
          <w:szCs w:val="28"/>
        </w:rPr>
        <w:t>приобретение жилых помещений на первичном или вторичном рынке (процент физического износа жилых домов, в которых приобретаются жилые помещения, не должен превышать 20 процентов)</w:t>
      </w:r>
      <w:r w:rsidR="00BC7DAC" w:rsidRPr="003D447F">
        <w:rPr>
          <w:b w:val="0"/>
          <w:color w:val="auto"/>
          <w:sz w:val="28"/>
          <w:szCs w:val="28"/>
        </w:rPr>
        <w:t>;</w:t>
      </w:r>
    </w:p>
    <w:p w:rsidR="00F14C8C" w:rsidRDefault="00F14C8C" w:rsidP="00FD5611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1000,0 </w:t>
      </w:r>
      <w:r>
        <w:rPr>
          <w:b w:val="0"/>
          <w:color w:val="auto"/>
          <w:sz w:val="28"/>
          <w:szCs w:val="28"/>
        </w:rPr>
        <w:t xml:space="preserve">тыс. рублей </w:t>
      </w:r>
      <w:r w:rsidR="00C24BD9">
        <w:rPr>
          <w:b w:val="0"/>
          <w:color w:val="auto"/>
          <w:sz w:val="28"/>
          <w:szCs w:val="28"/>
        </w:rPr>
        <w:t xml:space="preserve">(1,6%) </w:t>
      </w:r>
      <w:r>
        <w:rPr>
          <w:b w:val="0"/>
          <w:color w:val="auto"/>
          <w:sz w:val="28"/>
          <w:szCs w:val="28"/>
        </w:rPr>
        <w:t>на строительство жилого дома по ул. Хасанской в г</w:t>
      </w:r>
      <w:r w:rsidR="00C24BD9">
        <w:rPr>
          <w:b w:val="0"/>
          <w:color w:val="auto"/>
          <w:sz w:val="28"/>
          <w:szCs w:val="28"/>
        </w:rPr>
        <w:t>. Петропавловске-Камчатском (в том числе проектные работы и государственная экспертиза проектной документации);</w:t>
      </w:r>
    </w:p>
    <w:p w:rsidR="00C24BD9" w:rsidRPr="003D447F" w:rsidRDefault="00C24BD9" w:rsidP="00FD5611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40,0 </w:t>
      </w:r>
      <w:r>
        <w:rPr>
          <w:b w:val="0"/>
          <w:color w:val="auto"/>
          <w:sz w:val="28"/>
          <w:szCs w:val="28"/>
        </w:rPr>
        <w:t>тыс. рублей (0,1%) на изъятие жилых помещений путем выкупа у собственников;</w:t>
      </w:r>
    </w:p>
    <w:p w:rsidR="00BC7DAC" w:rsidRPr="003D447F" w:rsidRDefault="00BC7DAC" w:rsidP="00FD5611">
      <w:pPr>
        <w:pStyle w:val="2"/>
        <w:numPr>
          <w:ilvl w:val="0"/>
          <w:numId w:val="8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B2992">
        <w:rPr>
          <w:b w:val="0"/>
          <w:i/>
          <w:color w:val="auto"/>
          <w:sz w:val="28"/>
          <w:szCs w:val="28"/>
          <w:u w:val="single"/>
        </w:rPr>
        <w:t>уменьшени</w:t>
      </w:r>
      <w:r>
        <w:rPr>
          <w:b w:val="0"/>
          <w:i/>
          <w:color w:val="auto"/>
          <w:sz w:val="28"/>
          <w:szCs w:val="28"/>
          <w:u w:val="single"/>
        </w:rPr>
        <w:t>я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 w:rsidR="00C24BD9">
        <w:rPr>
          <w:i/>
          <w:color w:val="auto"/>
          <w:sz w:val="28"/>
          <w:szCs w:val="28"/>
        </w:rPr>
        <w:t>1097,1</w:t>
      </w:r>
      <w:r w:rsidRPr="003D447F">
        <w:rPr>
          <w:b w:val="0"/>
          <w:color w:val="auto"/>
          <w:sz w:val="28"/>
          <w:szCs w:val="28"/>
        </w:rPr>
        <w:t xml:space="preserve"> тыс. рублей на </w:t>
      </w:r>
      <w:r w:rsidR="00C24BD9">
        <w:rPr>
          <w:b w:val="0"/>
          <w:color w:val="auto"/>
          <w:sz w:val="28"/>
          <w:szCs w:val="28"/>
        </w:rPr>
        <w:t>снос непригодных и аварийных домов, рекультивацию земельных участков</w:t>
      </w:r>
      <w:r>
        <w:rPr>
          <w:b w:val="0"/>
          <w:color w:val="auto"/>
          <w:sz w:val="28"/>
          <w:szCs w:val="28"/>
        </w:rPr>
        <w:t>.</w:t>
      </w:r>
    </w:p>
    <w:p w:rsidR="00BC7DAC" w:rsidRDefault="00BC7DAC" w:rsidP="00FD5611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30A1F">
        <w:rPr>
          <w:i/>
          <w:color w:val="auto"/>
          <w:sz w:val="28"/>
          <w:szCs w:val="28"/>
        </w:rPr>
        <w:t>Стимулирование развития жилищного строительства и развития застроенных и освоение новых территорий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FD5611">
        <w:rPr>
          <w:color w:val="auto"/>
          <w:sz w:val="28"/>
          <w:szCs w:val="28"/>
        </w:rPr>
        <w:t>3664,6</w:t>
      </w:r>
      <w:r>
        <w:rPr>
          <w:color w:val="auto"/>
          <w:sz w:val="28"/>
          <w:szCs w:val="28"/>
        </w:rPr>
        <w:t xml:space="preserve"> </w:t>
      </w:r>
      <w:r w:rsidR="00FD5611">
        <w:rPr>
          <w:b w:val="0"/>
          <w:color w:val="auto"/>
          <w:sz w:val="28"/>
          <w:szCs w:val="28"/>
        </w:rPr>
        <w:t>тыс. рублей (1,6</w:t>
      </w:r>
      <w:r w:rsidR="00F94D82">
        <w:rPr>
          <w:b w:val="0"/>
          <w:color w:val="auto"/>
          <w:sz w:val="28"/>
          <w:szCs w:val="28"/>
        </w:rPr>
        <w:t>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653E06" w:rsidRPr="00653E06" w:rsidRDefault="00653E06" w:rsidP="00653E06">
      <w:pPr>
        <w:pStyle w:val="2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2531,3 тыс. рублей </w:t>
      </w:r>
      <w:r w:rsidR="00F94D82">
        <w:rPr>
          <w:b w:val="0"/>
          <w:color w:val="auto"/>
          <w:sz w:val="28"/>
          <w:szCs w:val="28"/>
        </w:rPr>
        <w:t xml:space="preserve">(69,1%) </w:t>
      </w:r>
      <w:r>
        <w:rPr>
          <w:b w:val="0"/>
          <w:color w:val="auto"/>
          <w:sz w:val="28"/>
          <w:szCs w:val="28"/>
        </w:rPr>
        <w:t>на разработку и реализацию документов территориального планирования;</w:t>
      </w:r>
    </w:p>
    <w:p w:rsidR="00BC7DAC" w:rsidRDefault="00FD5611" w:rsidP="00653E06">
      <w:pPr>
        <w:pStyle w:val="2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653E06">
        <w:rPr>
          <w:b w:val="0"/>
          <w:color w:val="auto"/>
          <w:sz w:val="28"/>
          <w:szCs w:val="28"/>
        </w:rPr>
        <w:t>1133,3</w:t>
      </w:r>
      <w:r w:rsidR="00BC7DAC">
        <w:rPr>
          <w:b w:val="0"/>
          <w:color w:val="auto"/>
          <w:sz w:val="28"/>
          <w:szCs w:val="28"/>
        </w:rPr>
        <w:t xml:space="preserve"> тыс. рублей </w:t>
      </w:r>
      <w:r w:rsidR="00F94D82">
        <w:rPr>
          <w:b w:val="0"/>
          <w:color w:val="auto"/>
          <w:sz w:val="28"/>
          <w:szCs w:val="28"/>
        </w:rPr>
        <w:t xml:space="preserve">(30,9%) </w:t>
      </w:r>
      <w:r w:rsidR="00BC7DAC" w:rsidRPr="00100ECF">
        <w:rPr>
          <w:b w:val="0"/>
          <w:color w:val="auto"/>
          <w:sz w:val="28"/>
          <w:szCs w:val="28"/>
        </w:rPr>
        <w:t xml:space="preserve">на </w:t>
      </w:r>
      <w:r>
        <w:rPr>
          <w:b w:val="0"/>
          <w:color w:val="auto"/>
          <w:sz w:val="28"/>
          <w:szCs w:val="28"/>
        </w:rPr>
        <w:t>осуществление капитальных вложений в объекты теплоснабжения и электроснабжения (</w:t>
      </w:r>
      <w:r w:rsidR="00653E06">
        <w:rPr>
          <w:b w:val="0"/>
          <w:color w:val="auto"/>
          <w:sz w:val="28"/>
          <w:szCs w:val="28"/>
        </w:rPr>
        <w:t>строительство канализационной насосной станции № 15 в го</w:t>
      </w:r>
      <w:r w:rsidR="000438E9">
        <w:rPr>
          <w:b w:val="0"/>
          <w:color w:val="auto"/>
          <w:sz w:val="28"/>
          <w:szCs w:val="28"/>
        </w:rPr>
        <w:t>роде Петропавловске-Камчатском).</w:t>
      </w:r>
    </w:p>
    <w:p w:rsidR="00BC7DAC" w:rsidRDefault="00BC7DAC" w:rsidP="00F94D82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56224">
        <w:rPr>
          <w:i/>
          <w:color w:val="auto"/>
          <w:sz w:val="28"/>
          <w:szCs w:val="28"/>
        </w:rPr>
        <w:t>Повышение устойчивости жилых домов, основных объектов и систем жизнеобеспечение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F94D82">
        <w:rPr>
          <w:color w:val="auto"/>
          <w:sz w:val="28"/>
          <w:szCs w:val="28"/>
        </w:rPr>
        <w:t>8631,4</w:t>
      </w:r>
      <w:r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</w:t>
      </w:r>
      <w:r w:rsidR="00F94D82">
        <w:rPr>
          <w:b w:val="0"/>
          <w:color w:val="auto"/>
          <w:sz w:val="28"/>
          <w:szCs w:val="28"/>
        </w:rPr>
        <w:t>76,9</w:t>
      </w:r>
      <w:r>
        <w:rPr>
          <w:b w:val="0"/>
          <w:color w:val="auto"/>
          <w:sz w:val="28"/>
          <w:szCs w:val="28"/>
        </w:rPr>
        <w:t>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BC7DAC" w:rsidRPr="00C5356B" w:rsidRDefault="00BC7DAC" w:rsidP="00F94D82">
      <w:pPr>
        <w:pStyle w:val="2"/>
        <w:numPr>
          <w:ilvl w:val="0"/>
          <w:numId w:val="11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D61A3">
        <w:rPr>
          <w:b w:val="0"/>
          <w:i/>
          <w:color w:val="auto"/>
          <w:sz w:val="28"/>
          <w:szCs w:val="28"/>
        </w:rPr>
        <w:t>увеличен</w:t>
      </w:r>
      <w:r>
        <w:rPr>
          <w:b w:val="0"/>
          <w:i/>
          <w:color w:val="auto"/>
          <w:sz w:val="28"/>
          <w:szCs w:val="28"/>
        </w:rPr>
        <w:t>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BF4273">
        <w:rPr>
          <w:i/>
          <w:color w:val="auto"/>
          <w:sz w:val="28"/>
          <w:szCs w:val="28"/>
        </w:rPr>
        <w:t>12700,4</w:t>
      </w:r>
      <w:r>
        <w:rPr>
          <w:b w:val="0"/>
          <w:color w:val="auto"/>
          <w:sz w:val="28"/>
          <w:szCs w:val="28"/>
        </w:rPr>
        <w:t xml:space="preserve"> тыс. рублей, в том числе</w:t>
      </w:r>
      <w:r w:rsidRPr="00C5356B">
        <w:rPr>
          <w:b w:val="0"/>
          <w:color w:val="auto"/>
          <w:sz w:val="28"/>
          <w:szCs w:val="28"/>
        </w:rPr>
        <w:t>:</w:t>
      </w:r>
    </w:p>
    <w:p w:rsidR="006A2A47" w:rsidRPr="00BF4273" w:rsidRDefault="00BF4273" w:rsidP="00F94D82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t>6222,5</w:t>
      </w:r>
      <w:r w:rsidR="006A2A47" w:rsidRPr="00BF4273">
        <w:rPr>
          <w:b w:val="0"/>
          <w:color w:val="auto"/>
          <w:sz w:val="28"/>
          <w:szCs w:val="28"/>
        </w:rPr>
        <w:t xml:space="preserve"> тыс. рублей </w:t>
      </w:r>
      <w:r>
        <w:rPr>
          <w:b w:val="0"/>
          <w:color w:val="auto"/>
          <w:sz w:val="28"/>
          <w:szCs w:val="28"/>
        </w:rPr>
        <w:t xml:space="preserve">(49,0%) </w:t>
      </w:r>
      <w:r w:rsidR="006A2A47" w:rsidRPr="00BF4273">
        <w:rPr>
          <w:b w:val="0"/>
          <w:color w:val="auto"/>
          <w:sz w:val="28"/>
          <w:szCs w:val="28"/>
        </w:rPr>
        <w:t>на строительство жилых домов в районе 110 квартала по улице Карбышева</w:t>
      </w:r>
      <w:r w:rsidR="0053469F" w:rsidRPr="00BF4273">
        <w:rPr>
          <w:b w:val="0"/>
          <w:color w:val="auto"/>
          <w:sz w:val="28"/>
          <w:szCs w:val="28"/>
        </w:rPr>
        <w:t>;</w:t>
      </w:r>
    </w:p>
    <w:p w:rsidR="0053469F" w:rsidRPr="00BF4273" w:rsidRDefault="0053469F" w:rsidP="00F94D82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t xml:space="preserve">3180,9 тыс. рублей </w:t>
      </w:r>
      <w:r w:rsidR="00BF4273">
        <w:rPr>
          <w:b w:val="0"/>
          <w:color w:val="auto"/>
          <w:sz w:val="28"/>
          <w:szCs w:val="28"/>
        </w:rPr>
        <w:t xml:space="preserve">(25,0%) </w:t>
      </w:r>
      <w:r w:rsidRPr="00BF4273">
        <w:rPr>
          <w:b w:val="0"/>
          <w:color w:val="auto"/>
          <w:sz w:val="28"/>
          <w:szCs w:val="28"/>
        </w:rPr>
        <w:t>на выкуп нежилых помещений в жилых домах, не подлежащих сейсмоусилению;</w:t>
      </w:r>
    </w:p>
    <w:p w:rsidR="00BC7DAC" w:rsidRPr="00BF4273" w:rsidRDefault="003F4545" w:rsidP="00BF4273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t>2205,1</w:t>
      </w:r>
      <w:r w:rsidR="00BC7DAC" w:rsidRPr="00BF4273">
        <w:rPr>
          <w:b w:val="0"/>
          <w:color w:val="auto"/>
          <w:sz w:val="28"/>
          <w:szCs w:val="28"/>
        </w:rPr>
        <w:t xml:space="preserve"> тыс. рублей </w:t>
      </w:r>
      <w:r w:rsidR="005E772C">
        <w:rPr>
          <w:b w:val="0"/>
          <w:color w:val="auto"/>
          <w:sz w:val="28"/>
          <w:szCs w:val="28"/>
        </w:rPr>
        <w:t>(17,4</w:t>
      </w:r>
      <w:r w:rsidR="00BC7DAC" w:rsidRPr="00BF4273">
        <w:rPr>
          <w:b w:val="0"/>
          <w:color w:val="auto"/>
          <w:sz w:val="28"/>
          <w:szCs w:val="28"/>
        </w:rPr>
        <w:t xml:space="preserve">%) на </w:t>
      </w:r>
      <w:r w:rsidRPr="00BF4273">
        <w:rPr>
          <w:b w:val="0"/>
          <w:color w:val="auto"/>
          <w:sz w:val="28"/>
          <w:szCs w:val="28"/>
        </w:rPr>
        <w:t>осуществление капитальных вложений в жилые здания, помещения, в том числе муниципального жилищного фонда (на сейсмоусиление</w:t>
      </w:r>
      <w:r w:rsidR="00CB7CEC" w:rsidRPr="00BF4273">
        <w:rPr>
          <w:b w:val="0"/>
          <w:color w:val="auto"/>
          <w:sz w:val="28"/>
          <w:szCs w:val="28"/>
        </w:rPr>
        <w:t xml:space="preserve"> зданий:</w:t>
      </w:r>
      <w:r w:rsidRPr="00BF4273">
        <w:rPr>
          <w:b w:val="0"/>
          <w:color w:val="auto"/>
          <w:sz w:val="28"/>
          <w:szCs w:val="28"/>
        </w:rPr>
        <w:t xml:space="preserve"> МАОУ «Средняя общеобразовательная школа №3» по ул. Зеленая роща, 24 для нужд Петропавловск-Камчатского городского округа;</w:t>
      </w:r>
      <w:r w:rsidR="00CB7CEC" w:rsidRPr="00BF4273">
        <w:rPr>
          <w:b w:val="0"/>
          <w:color w:val="auto"/>
          <w:sz w:val="28"/>
          <w:szCs w:val="28"/>
        </w:rPr>
        <w:t xml:space="preserve"> </w:t>
      </w:r>
      <w:r w:rsidRPr="00BF4273">
        <w:rPr>
          <w:b w:val="0"/>
          <w:color w:val="auto"/>
          <w:sz w:val="28"/>
          <w:szCs w:val="28"/>
        </w:rPr>
        <w:t>МБДОУ «Детский сад № 51» по улице Павлова 5 в г. Петропавловске-Камчатском</w:t>
      </w:r>
      <w:r w:rsidR="00CB7CEC" w:rsidRPr="00BF4273">
        <w:rPr>
          <w:b w:val="0"/>
          <w:color w:val="auto"/>
          <w:sz w:val="28"/>
          <w:szCs w:val="28"/>
        </w:rPr>
        <w:t>; МБДОУ «Детский сад №20» по улице Драбкина 7 в г. Петропавловске-Камчатском; МАОУ «Средняя общеобразовательная школа №33» (филиал 2) по проспекту Рыбаков 28 в г. Петропавловске-Камчатском);</w:t>
      </w:r>
    </w:p>
    <w:p w:rsidR="0053469F" w:rsidRPr="00BF4273" w:rsidRDefault="0053469F" w:rsidP="00BF427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t xml:space="preserve">1091,9 тыс. рублей </w:t>
      </w:r>
      <w:r w:rsidR="005E772C">
        <w:rPr>
          <w:b w:val="0"/>
          <w:color w:val="auto"/>
          <w:sz w:val="28"/>
          <w:szCs w:val="28"/>
        </w:rPr>
        <w:t xml:space="preserve">(8,6%) </w:t>
      </w:r>
      <w:r w:rsidR="002A65F1">
        <w:rPr>
          <w:b w:val="0"/>
          <w:color w:val="auto"/>
          <w:sz w:val="28"/>
          <w:szCs w:val="28"/>
        </w:rPr>
        <w:t>на снос жилых домов (</w:t>
      </w:r>
      <w:r w:rsidRPr="00BF4273">
        <w:rPr>
          <w:b w:val="0"/>
          <w:color w:val="auto"/>
          <w:sz w:val="28"/>
          <w:szCs w:val="28"/>
        </w:rPr>
        <w:t>сейсмоусиление или реконструкция которых</w:t>
      </w:r>
      <w:r>
        <w:rPr>
          <w:b w:val="0"/>
          <w:color w:val="auto"/>
          <w:sz w:val="28"/>
          <w:szCs w:val="28"/>
        </w:rPr>
        <w:t xml:space="preserve"> экономически нецелесообразна</w:t>
      </w:r>
      <w:r w:rsidR="002A65F1">
        <w:rPr>
          <w:b w:val="0"/>
          <w:color w:val="auto"/>
          <w:sz w:val="28"/>
          <w:szCs w:val="28"/>
        </w:rPr>
        <w:t>)</w:t>
      </w:r>
      <w:r>
        <w:rPr>
          <w:b w:val="0"/>
          <w:color w:val="auto"/>
          <w:sz w:val="28"/>
          <w:szCs w:val="28"/>
        </w:rPr>
        <w:t>;</w:t>
      </w:r>
    </w:p>
    <w:p w:rsidR="00CF7888" w:rsidRDefault="00BC7DAC" w:rsidP="00BF4273">
      <w:pPr>
        <w:pStyle w:val="2"/>
        <w:numPr>
          <w:ilvl w:val="0"/>
          <w:numId w:val="11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6D1FD2">
        <w:rPr>
          <w:b w:val="0"/>
          <w:i/>
          <w:color w:val="auto"/>
          <w:sz w:val="28"/>
          <w:szCs w:val="28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</w:t>
      </w:r>
      <w:r w:rsidR="006A2A47">
        <w:rPr>
          <w:b w:val="0"/>
          <w:color w:val="auto"/>
          <w:sz w:val="28"/>
          <w:szCs w:val="28"/>
        </w:rPr>
        <w:t xml:space="preserve">объёмов финансирования на </w:t>
      </w:r>
      <w:r w:rsidR="00BF4273">
        <w:rPr>
          <w:i/>
          <w:color w:val="auto"/>
          <w:sz w:val="28"/>
          <w:szCs w:val="28"/>
        </w:rPr>
        <w:t>4069,0</w:t>
      </w:r>
      <w:r w:rsidR="006A2A47">
        <w:rPr>
          <w:b w:val="0"/>
          <w:color w:val="auto"/>
          <w:sz w:val="28"/>
          <w:szCs w:val="28"/>
        </w:rPr>
        <w:t xml:space="preserve"> тыс. рублей, в том числе</w:t>
      </w:r>
      <w:r w:rsidR="006A2A47" w:rsidRPr="00C5356B">
        <w:rPr>
          <w:b w:val="0"/>
          <w:color w:val="auto"/>
          <w:sz w:val="28"/>
          <w:szCs w:val="28"/>
        </w:rPr>
        <w:t>:</w:t>
      </w:r>
    </w:p>
    <w:p w:rsidR="00CF7888" w:rsidRPr="00BF4273" w:rsidRDefault="00CF7888" w:rsidP="00BF427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t xml:space="preserve">2964,0 тыс. рублей </w:t>
      </w:r>
      <w:r w:rsidR="005E772C">
        <w:rPr>
          <w:b w:val="0"/>
          <w:color w:val="auto"/>
          <w:sz w:val="28"/>
          <w:szCs w:val="28"/>
        </w:rPr>
        <w:t xml:space="preserve">(72,8%) </w:t>
      </w:r>
      <w:r w:rsidRPr="00BF4273">
        <w:rPr>
          <w:b w:val="0"/>
          <w:color w:val="auto"/>
          <w:sz w:val="28"/>
          <w:szCs w:val="28"/>
        </w:rPr>
        <w:t>на возмещение р</w:t>
      </w:r>
      <w:r w:rsidR="006A2A47" w:rsidRPr="00BF4273">
        <w:rPr>
          <w:b w:val="0"/>
          <w:color w:val="auto"/>
          <w:sz w:val="28"/>
          <w:szCs w:val="28"/>
        </w:rPr>
        <w:t>а</w:t>
      </w:r>
      <w:r w:rsidRPr="00BF4273">
        <w:rPr>
          <w:b w:val="0"/>
          <w:color w:val="auto"/>
          <w:sz w:val="28"/>
          <w:szCs w:val="28"/>
        </w:rPr>
        <w:t>сходов по содержанию пустующих жилых помещений в домах, расселенных в рамках государственной программы Камчатского края «Обеспечение доступным и комфортным жильем Камчатского края на 2014-2018 годы»</w:t>
      </w:r>
      <w:r w:rsidR="00F15C4D">
        <w:rPr>
          <w:b w:val="0"/>
          <w:color w:val="auto"/>
          <w:sz w:val="28"/>
          <w:szCs w:val="28"/>
        </w:rPr>
        <w:t>;</w:t>
      </w:r>
    </w:p>
    <w:p w:rsidR="006A2A47" w:rsidRPr="00CF7888" w:rsidRDefault="006A2A47" w:rsidP="00BF427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4273">
        <w:rPr>
          <w:b w:val="0"/>
          <w:color w:val="auto"/>
          <w:sz w:val="28"/>
          <w:szCs w:val="28"/>
        </w:rPr>
        <w:lastRenderedPageBreak/>
        <w:t xml:space="preserve">1105,0 тыс. рублей </w:t>
      </w:r>
      <w:r w:rsidR="005E772C">
        <w:rPr>
          <w:b w:val="0"/>
          <w:color w:val="auto"/>
          <w:sz w:val="28"/>
          <w:szCs w:val="28"/>
        </w:rPr>
        <w:t xml:space="preserve">(27,2%) </w:t>
      </w:r>
      <w:r w:rsidRPr="00BF4273">
        <w:rPr>
          <w:b w:val="0"/>
          <w:color w:val="auto"/>
          <w:sz w:val="28"/>
          <w:szCs w:val="28"/>
        </w:rPr>
        <w:t>на охрану домов, расселенных в рамках государственной</w:t>
      </w:r>
      <w:r w:rsidRPr="00CF7888">
        <w:rPr>
          <w:b w:val="0"/>
          <w:color w:val="auto"/>
          <w:sz w:val="28"/>
          <w:szCs w:val="28"/>
        </w:rPr>
        <w:t xml:space="preserve"> программы Камчатского края «Обеспечение доступным и комфортным жильем Камчатского края на 2014-2018 годы»</w:t>
      </w:r>
      <w:r w:rsidR="000438E9">
        <w:rPr>
          <w:b w:val="0"/>
          <w:color w:val="auto"/>
          <w:sz w:val="28"/>
          <w:szCs w:val="28"/>
        </w:rPr>
        <w:t>.</w:t>
      </w:r>
    </w:p>
    <w:p w:rsidR="00E60249" w:rsidRDefault="00BC7DAC" w:rsidP="00F94D82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жильем молодых семей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E60249" w:rsidRPr="0085690B">
        <w:rPr>
          <w:b w:val="0"/>
          <w:color w:val="auto"/>
          <w:sz w:val="28"/>
          <w:szCs w:val="28"/>
        </w:rPr>
        <w:t xml:space="preserve">изменений общего объема финансирования </w:t>
      </w:r>
      <w:r w:rsidR="00E60249">
        <w:rPr>
          <w:b w:val="0"/>
          <w:color w:val="auto"/>
          <w:sz w:val="28"/>
          <w:szCs w:val="28"/>
        </w:rPr>
        <w:t xml:space="preserve">в 2016 году </w:t>
      </w:r>
      <w:r w:rsidR="00E60249" w:rsidRPr="0085690B">
        <w:rPr>
          <w:b w:val="0"/>
          <w:color w:val="auto"/>
          <w:sz w:val="28"/>
          <w:szCs w:val="28"/>
        </w:rPr>
        <w:t>не планируется</w:t>
      </w:r>
      <w:r w:rsidR="00E60249">
        <w:rPr>
          <w:b w:val="0"/>
          <w:color w:val="auto"/>
          <w:sz w:val="28"/>
          <w:szCs w:val="28"/>
        </w:rPr>
        <w:t>.</w:t>
      </w:r>
    </w:p>
    <w:p w:rsidR="00BC7DAC" w:rsidRDefault="00BC7DAC" w:rsidP="00A67933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реализации жилищной политики городского округа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E60249">
        <w:rPr>
          <w:color w:val="auto"/>
          <w:sz w:val="28"/>
          <w:szCs w:val="28"/>
        </w:rPr>
        <w:t>4242,1</w:t>
      </w:r>
      <w:r>
        <w:rPr>
          <w:color w:val="auto"/>
          <w:sz w:val="28"/>
          <w:szCs w:val="28"/>
        </w:rPr>
        <w:t xml:space="preserve"> </w:t>
      </w:r>
      <w:r w:rsidR="00E60249">
        <w:rPr>
          <w:b w:val="0"/>
          <w:color w:val="auto"/>
          <w:sz w:val="28"/>
          <w:szCs w:val="28"/>
        </w:rPr>
        <w:t>тыс. рублей (7,4%)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</w:t>
      </w:r>
      <w:r w:rsidR="00A67933">
        <w:rPr>
          <w:b w:val="0"/>
          <w:color w:val="auto"/>
          <w:sz w:val="28"/>
          <w:szCs w:val="28"/>
        </w:rPr>
        <w:t>обеспечение органов администрации городского округа в части исполнения функций муниципальной службы и не связанных с муниципальной службой; обеспечение деятельности по регистрационному учету).</w:t>
      </w:r>
    </w:p>
    <w:p w:rsidR="00A67933" w:rsidRDefault="00A67933" w:rsidP="00A6793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Анализ планируемых корректировок </w:t>
      </w:r>
      <w:r>
        <w:rPr>
          <w:b w:val="0"/>
          <w:i/>
          <w:color w:val="auto"/>
          <w:sz w:val="28"/>
          <w:szCs w:val="28"/>
          <w:u w:val="single"/>
        </w:rPr>
        <w:t>в 2017</w:t>
      </w:r>
      <w:r w:rsidRPr="00FA563E">
        <w:rPr>
          <w:b w:val="0"/>
          <w:i/>
          <w:color w:val="auto"/>
          <w:sz w:val="28"/>
          <w:szCs w:val="28"/>
          <w:u w:val="single"/>
        </w:rPr>
        <w:t xml:space="preserve">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A67933" w:rsidRPr="00051138" w:rsidRDefault="00A67933" w:rsidP="00A67933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 xml:space="preserve">Таблица № </w:t>
      </w:r>
      <w:r>
        <w:rPr>
          <w:b w:val="0"/>
          <w:i/>
          <w:color w:val="auto"/>
          <w:sz w:val="18"/>
          <w:szCs w:val="18"/>
        </w:rPr>
        <w:t>3</w:t>
      </w:r>
    </w:p>
    <w:p w:rsidR="00A67933" w:rsidRPr="00051138" w:rsidRDefault="00A67933" w:rsidP="00A67933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A67933" w:rsidTr="00A67933">
        <w:trPr>
          <w:jc w:val="center"/>
        </w:trPr>
        <w:tc>
          <w:tcPr>
            <w:tcW w:w="417" w:type="dxa"/>
            <w:vMerge w:val="restart"/>
            <w:vAlign w:val="center"/>
          </w:tcPr>
          <w:p w:rsidR="00A67933" w:rsidRDefault="00A6793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A67933" w:rsidRDefault="00A6793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A67933" w:rsidRDefault="00A6793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A67933" w:rsidRDefault="00A67933" w:rsidP="00A67933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A67933" w:rsidRPr="006307C0" w:rsidRDefault="00A67933" w:rsidP="00A67933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>ние Администрации ПКГО от 05.11.2013 № 3195</w:t>
            </w:r>
          </w:p>
        </w:tc>
        <w:tc>
          <w:tcPr>
            <w:tcW w:w="1369" w:type="dxa"/>
            <w:vMerge w:val="restart"/>
            <w:vAlign w:val="center"/>
          </w:tcPr>
          <w:p w:rsidR="00A67933" w:rsidRDefault="00A67933" w:rsidP="00A67933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Проект</w:t>
            </w:r>
          </w:p>
        </w:tc>
        <w:tc>
          <w:tcPr>
            <w:tcW w:w="2714" w:type="dxa"/>
            <w:gridSpan w:val="2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A67933" w:rsidTr="00A67933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%</w:t>
            </w:r>
          </w:p>
        </w:tc>
      </w:tr>
      <w:tr w:rsidR="00A67933" w:rsidTr="00A67933">
        <w:trPr>
          <w:trHeight w:val="306"/>
          <w:jc w:val="center"/>
        </w:trPr>
        <w:tc>
          <w:tcPr>
            <w:tcW w:w="417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363" w:type="dxa"/>
            <w:vAlign w:val="center"/>
          </w:tcPr>
          <w:p w:rsidR="00A67933" w:rsidRPr="008556D8" w:rsidRDefault="00A67933" w:rsidP="00A67933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 (разы)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Pr="00351682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A67933" w:rsidRPr="004E0FC7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Переселение граждан из непригодного и аварийного жилищного фонда</w:t>
            </w:r>
          </w:p>
        </w:tc>
        <w:tc>
          <w:tcPr>
            <w:tcW w:w="2580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24 660,0</w:t>
            </w:r>
          </w:p>
        </w:tc>
        <w:tc>
          <w:tcPr>
            <w:tcW w:w="1369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91 724,7</w:t>
            </w:r>
          </w:p>
        </w:tc>
        <w:tc>
          <w:tcPr>
            <w:tcW w:w="1351" w:type="dxa"/>
            <w:vAlign w:val="center"/>
          </w:tcPr>
          <w:p w:rsidR="00A67933" w:rsidRPr="004A152E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67 064,7</w:t>
            </w:r>
          </w:p>
        </w:tc>
        <w:tc>
          <w:tcPr>
            <w:tcW w:w="1363" w:type="dxa"/>
            <w:vAlign w:val="center"/>
          </w:tcPr>
          <w:p w:rsidR="00A67933" w:rsidRPr="004A152E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в 3,7 раза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Pr="00351682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A67933" w:rsidRPr="00351682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Стимулирование развития жилищного строительства и развития застроенных и освоение новых территорий</w:t>
            </w:r>
          </w:p>
        </w:tc>
        <w:tc>
          <w:tcPr>
            <w:tcW w:w="2580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105 757,4</w:t>
            </w:r>
          </w:p>
        </w:tc>
        <w:tc>
          <w:tcPr>
            <w:tcW w:w="1369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109 111,3</w:t>
            </w:r>
          </w:p>
        </w:tc>
        <w:tc>
          <w:tcPr>
            <w:tcW w:w="1351" w:type="dxa"/>
            <w:vAlign w:val="center"/>
          </w:tcPr>
          <w:p w:rsidR="00A67933" w:rsidRPr="004A152E" w:rsidRDefault="003E5F18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3 353,9</w:t>
            </w:r>
          </w:p>
        </w:tc>
        <w:tc>
          <w:tcPr>
            <w:tcW w:w="1363" w:type="dxa"/>
            <w:vAlign w:val="center"/>
          </w:tcPr>
          <w:p w:rsidR="00A67933" w:rsidRPr="004A152E" w:rsidRDefault="003E5F18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3,2 %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Pr="00351682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Повышение устойчивости жилых домов, основных объектов и систем жизнеобеспечение</w:t>
            </w:r>
          </w:p>
        </w:tc>
        <w:tc>
          <w:tcPr>
            <w:tcW w:w="2580" w:type="dxa"/>
            <w:vAlign w:val="center"/>
          </w:tcPr>
          <w:p w:rsidR="00A67933" w:rsidRPr="00817827" w:rsidRDefault="003E5F18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8 388,0</w:t>
            </w:r>
          </w:p>
        </w:tc>
        <w:tc>
          <w:tcPr>
            <w:tcW w:w="1369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20 169,9</w:t>
            </w:r>
          </w:p>
        </w:tc>
        <w:tc>
          <w:tcPr>
            <w:tcW w:w="1351" w:type="dxa"/>
            <w:vAlign w:val="center"/>
          </w:tcPr>
          <w:p w:rsidR="00A67933" w:rsidRPr="004A152E" w:rsidRDefault="00751625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11 781,9</w:t>
            </w:r>
          </w:p>
        </w:tc>
        <w:tc>
          <w:tcPr>
            <w:tcW w:w="1363" w:type="dxa"/>
            <w:vAlign w:val="center"/>
          </w:tcPr>
          <w:p w:rsidR="00A67933" w:rsidRPr="004A152E" w:rsidRDefault="00751625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140,5</w:t>
            </w:r>
            <w:r w:rsidR="003E5F18" w:rsidRPr="004A152E">
              <w:rPr>
                <w:b w:val="0"/>
                <w:color w:val="auto"/>
                <w:sz w:val="20"/>
                <w:szCs w:val="20"/>
              </w:rPr>
              <w:t xml:space="preserve"> %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жильем молодых семей</w:t>
            </w:r>
          </w:p>
        </w:tc>
        <w:tc>
          <w:tcPr>
            <w:tcW w:w="2580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13 000,0</w:t>
            </w:r>
          </w:p>
        </w:tc>
        <w:tc>
          <w:tcPr>
            <w:tcW w:w="1369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13 000,0</w:t>
            </w:r>
          </w:p>
        </w:tc>
        <w:tc>
          <w:tcPr>
            <w:tcW w:w="1351" w:type="dxa"/>
            <w:vAlign w:val="center"/>
          </w:tcPr>
          <w:p w:rsidR="00A67933" w:rsidRPr="004A152E" w:rsidRDefault="003E5F18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  <w:vAlign w:val="center"/>
          </w:tcPr>
          <w:p w:rsidR="00A67933" w:rsidRPr="004A152E" w:rsidRDefault="003E5F18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0,0 %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2668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жилищной политики городского округа</w:t>
            </w:r>
          </w:p>
        </w:tc>
        <w:tc>
          <w:tcPr>
            <w:tcW w:w="2580" w:type="dxa"/>
            <w:vAlign w:val="center"/>
          </w:tcPr>
          <w:p w:rsidR="00A67933" w:rsidRPr="00817827" w:rsidRDefault="00A40B06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57 641,6</w:t>
            </w:r>
          </w:p>
        </w:tc>
        <w:tc>
          <w:tcPr>
            <w:tcW w:w="1369" w:type="dxa"/>
            <w:vAlign w:val="center"/>
          </w:tcPr>
          <w:p w:rsidR="00A67933" w:rsidRPr="00817827" w:rsidRDefault="001961D0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61 810,9</w:t>
            </w:r>
          </w:p>
        </w:tc>
        <w:tc>
          <w:tcPr>
            <w:tcW w:w="1351" w:type="dxa"/>
            <w:vAlign w:val="center"/>
          </w:tcPr>
          <w:p w:rsidR="00A67933" w:rsidRPr="004A152E" w:rsidRDefault="004A152E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4 169,3</w:t>
            </w:r>
          </w:p>
        </w:tc>
        <w:tc>
          <w:tcPr>
            <w:tcW w:w="1363" w:type="dxa"/>
            <w:vAlign w:val="center"/>
          </w:tcPr>
          <w:p w:rsidR="00A67933" w:rsidRPr="004A152E" w:rsidRDefault="004A152E" w:rsidP="00A67933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152E">
              <w:rPr>
                <w:b w:val="0"/>
                <w:color w:val="auto"/>
                <w:sz w:val="20"/>
                <w:szCs w:val="20"/>
              </w:rPr>
              <w:t>7,2</w:t>
            </w:r>
            <w:r w:rsidR="003E5F18" w:rsidRPr="004A152E">
              <w:rPr>
                <w:b w:val="0"/>
                <w:color w:val="auto"/>
                <w:sz w:val="20"/>
                <w:szCs w:val="20"/>
              </w:rPr>
              <w:t xml:space="preserve"> %</w:t>
            </w:r>
          </w:p>
        </w:tc>
      </w:tr>
      <w:tr w:rsidR="00A67933" w:rsidTr="00A67933">
        <w:trPr>
          <w:jc w:val="center"/>
        </w:trPr>
        <w:tc>
          <w:tcPr>
            <w:tcW w:w="417" w:type="dxa"/>
            <w:vAlign w:val="center"/>
          </w:tcPr>
          <w:p w:rsidR="00A67933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Align w:val="center"/>
          </w:tcPr>
          <w:p w:rsidR="00A67933" w:rsidRPr="002125F8" w:rsidRDefault="00A67933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A67933" w:rsidRPr="001961D0" w:rsidRDefault="00751625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751625">
              <w:rPr>
                <w:color w:val="auto"/>
                <w:sz w:val="20"/>
                <w:szCs w:val="20"/>
              </w:rPr>
              <w:t>209 447,0</w:t>
            </w:r>
          </w:p>
        </w:tc>
        <w:tc>
          <w:tcPr>
            <w:tcW w:w="1369" w:type="dxa"/>
            <w:vAlign w:val="center"/>
          </w:tcPr>
          <w:p w:rsidR="00A67933" w:rsidRPr="001961D0" w:rsidRDefault="00751625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751625">
              <w:rPr>
                <w:color w:val="auto"/>
                <w:sz w:val="20"/>
                <w:szCs w:val="20"/>
              </w:rPr>
              <w:t>295 816,8</w:t>
            </w:r>
          </w:p>
        </w:tc>
        <w:tc>
          <w:tcPr>
            <w:tcW w:w="1351" w:type="dxa"/>
            <w:vAlign w:val="center"/>
          </w:tcPr>
          <w:p w:rsidR="00A67933" w:rsidRPr="004A152E" w:rsidRDefault="004A152E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A152E">
              <w:rPr>
                <w:color w:val="auto"/>
                <w:sz w:val="20"/>
                <w:szCs w:val="20"/>
              </w:rPr>
              <w:t>86 369,8</w:t>
            </w:r>
          </w:p>
        </w:tc>
        <w:tc>
          <w:tcPr>
            <w:tcW w:w="1363" w:type="dxa"/>
            <w:vAlign w:val="center"/>
          </w:tcPr>
          <w:p w:rsidR="00A67933" w:rsidRPr="004A152E" w:rsidRDefault="004A152E" w:rsidP="00A67933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A152E">
              <w:rPr>
                <w:color w:val="auto"/>
                <w:sz w:val="20"/>
                <w:szCs w:val="20"/>
              </w:rPr>
              <w:t>41,2</w:t>
            </w:r>
          </w:p>
        </w:tc>
      </w:tr>
    </w:tbl>
    <w:p w:rsidR="00A67933" w:rsidRDefault="00A67933" w:rsidP="00A6793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A67933" w:rsidRDefault="00A67933" w:rsidP="00A6793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>
        <w:rPr>
          <w:b w:val="0"/>
          <w:color w:val="auto"/>
          <w:sz w:val="28"/>
          <w:szCs w:val="28"/>
          <w:u w:val="single"/>
        </w:rPr>
        <w:t>Из Таблицы № 3</w:t>
      </w:r>
      <w:r w:rsidRPr="00334379">
        <w:rPr>
          <w:b w:val="0"/>
          <w:color w:val="auto"/>
          <w:sz w:val="28"/>
          <w:szCs w:val="28"/>
          <w:u w:val="single"/>
        </w:rPr>
        <w:t xml:space="preserve"> следует, что корректировка объёмов финансирования </w:t>
      </w:r>
      <w:r>
        <w:rPr>
          <w:b w:val="0"/>
          <w:color w:val="auto"/>
          <w:sz w:val="28"/>
          <w:szCs w:val="28"/>
          <w:u w:val="single"/>
        </w:rPr>
        <w:t xml:space="preserve">2017 года </w:t>
      </w:r>
      <w:r w:rsidRPr="00334379">
        <w:rPr>
          <w:b w:val="0"/>
          <w:color w:val="auto"/>
          <w:sz w:val="28"/>
          <w:szCs w:val="28"/>
          <w:u w:val="single"/>
        </w:rPr>
        <w:t>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A67933" w:rsidRDefault="00A67933" w:rsidP="00A6793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«Переселение граждан из непригодного и аварийного жилищного фонда»</w:t>
      </w:r>
      <w:r w:rsidRPr="00440FA5"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C05B7A">
        <w:rPr>
          <w:color w:val="auto"/>
          <w:sz w:val="28"/>
          <w:szCs w:val="28"/>
        </w:rPr>
        <w:t>67064,7</w:t>
      </w:r>
      <w:r>
        <w:rPr>
          <w:color w:val="auto"/>
          <w:sz w:val="28"/>
          <w:szCs w:val="28"/>
        </w:rPr>
        <w:t xml:space="preserve"> </w:t>
      </w:r>
      <w:r w:rsidR="00C05B7A">
        <w:rPr>
          <w:b w:val="0"/>
          <w:color w:val="auto"/>
          <w:sz w:val="28"/>
          <w:szCs w:val="28"/>
        </w:rPr>
        <w:t>тыс. рублей (в 3,7</w:t>
      </w:r>
      <w:r>
        <w:rPr>
          <w:b w:val="0"/>
          <w:color w:val="auto"/>
          <w:sz w:val="28"/>
          <w:szCs w:val="28"/>
        </w:rPr>
        <w:t xml:space="preserve"> раза)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A67933" w:rsidRPr="00457565" w:rsidRDefault="00C05B7A" w:rsidP="00A67933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57565">
        <w:rPr>
          <w:i/>
          <w:color w:val="auto"/>
          <w:sz w:val="28"/>
          <w:szCs w:val="28"/>
        </w:rPr>
        <w:t>63780,0</w:t>
      </w:r>
      <w:r w:rsidR="00A67933" w:rsidRPr="00457565">
        <w:rPr>
          <w:b w:val="0"/>
          <w:color w:val="auto"/>
          <w:sz w:val="28"/>
          <w:szCs w:val="28"/>
        </w:rPr>
        <w:t xml:space="preserve"> тыс. рублей (98,3%) на приобретение жилых помещений на первичном или вторичном рынке (процент физического износа жилых домов, в которых приобретаются жилые помещения, не должен превышать 20 процентов);</w:t>
      </w:r>
    </w:p>
    <w:p w:rsidR="00A67933" w:rsidRPr="00457565" w:rsidRDefault="00C05B7A" w:rsidP="00A67933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57565">
        <w:rPr>
          <w:i/>
          <w:color w:val="auto"/>
          <w:sz w:val="28"/>
          <w:szCs w:val="28"/>
        </w:rPr>
        <w:t>1179,9</w:t>
      </w:r>
      <w:r w:rsidR="00A67933" w:rsidRPr="00457565">
        <w:rPr>
          <w:i/>
          <w:color w:val="auto"/>
          <w:sz w:val="28"/>
          <w:szCs w:val="28"/>
        </w:rPr>
        <w:t xml:space="preserve"> </w:t>
      </w:r>
      <w:r w:rsidR="00A67933" w:rsidRPr="00457565">
        <w:rPr>
          <w:b w:val="0"/>
          <w:color w:val="auto"/>
          <w:sz w:val="28"/>
          <w:szCs w:val="28"/>
        </w:rPr>
        <w:t>тыс. рублей (1,6%) на строительство жилого дома по ул. Хасанской в г. Петропавловске-Камчатском (в том числе проектные работы и государственная экспертиза проектной документации);</w:t>
      </w:r>
    </w:p>
    <w:p w:rsidR="00A67933" w:rsidRPr="00457565" w:rsidRDefault="00C05B7A" w:rsidP="00A67933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457565">
        <w:rPr>
          <w:i/>
          <w:color w:val="auto"/>
          <w:sz w:val="28"/>
          <w:szCs w:val="28"/>
        </w:rPr>
        <w:lastRenderedPageBreak/>
        <w:t>2104,8</w:t>
      </w:r>
      <w:r w:rsidR="00A67933" w:rsidRPr="00457565">
        <w:rPr>
          <w:i/>
          <w:color w:val="auto"/>
          <w:sz w:val="28"/>
          <w:szCs w:val="28"/>
        </w:rPr>
        <w:t xml:space="preserve"> </w:t>
      </w:r>
      <w:r w:rsidR="00A67933" w:rsidRPr="00457565">
        <w:rPr>
          <w:b w:val="0"/>
          <w:color w:val="auto"/>
          <w:sz w:val="28"/>
          <w:szCs w:val="28"/>
        </w:rPr>
        <w:t>тыс. рублей (0,1%) на изъятие жилых помещен</w:t>
      </w:r>
      <w:r w:rsidR="00890E4C">
        <w:rPr>
          <w:b w:val="0"/>
          <w:color w:val="auto"/>
          <w:sz w:val="28"/>
          <w:szCs w:val="28"/>
        </w:rPr>
        <w:t>ий путем выкупа у собственников.</w:t>
      </w:r>
    </w:p>
    <w:p w:rsidR="00A67933" w:rsidRDefault="00A67933" w:rsidP="00457565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30A1F">
        <w:rPr>
          <w:i/>
          <w:color w:val="auto"/>
          <w:sz w:val="28"/>
          <w:szCs w:val="28"/>
        </w:rPr>
        <w:t>Стимулирование развития жилищного строительства и развития застроенных и освоение новых территорий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="00457565">
        <w:rPr>
          <w:b w:val="0"/>
          <w:color w:val="auto"/>
          <w:sz w:val="28"/>
          <w:szCs w:val="28"/>
        </w:rPr>
        <w:t xml:space="preserve"> на </w:t>
      </w:r>
      <w:r w:rsidRPr="00AB60F7">
        <w:rPr>
          <w:b w:val="0"/>
          <w:color w:val="auto"/>
          <w:sz w:val="28"/>
          <w:szCs w:val="28"/>
        </w:rPr>
        <w:t xml:space="preserve">сумму </w:t>
      </w:r>
      <w:r w:rsidR="00457565">
        <w:rPr>
          <w:color w:val="auto"/>
          <w:sz w:val="28"/>
          <w:szCs w:val="28"/>
        </w:rPr>
        <w:t>3353,9</w:t>
      </w:r>
      <w:r>
        <w:rPr>
          <w:color w:val="auto"/>
          <w:sz w:val="28"/>
          <w:szCs w:val="28"/>
        </w:rPr>
        <w:t xml:space="preserve"> </w:t>
      </w:r>
      <w:r w:rsidR="00457565">
        <w:rPr>
          <w:b w:val="0"/>
          <w:color w:val="auto"/>
          <w:sz w:val="28"/>
          <w:szCs w:val="28"/>
        </w:rPr>
        <w:t xml:space="preserve">тыс. рублей (3,2%) на </w:t>
      </w:r>
      <w:r w:rsidR="002B7465">
        <w:rPr>
          <w:b w:val="0"/>
          <w:color w:val="auto"/>
          <w:sz w:val="28"/>
          <w:szCs w:val="28"/>
        </w:rPr>
        <w:t>разработку и реализацию документов территориального планирования (разработка проектов планировки: новых территорий в Петропавловске-Камчатском и с проектами межевания для строительства линейных объектов; приведение генерального плана Петропавловск-Камчатского городского округа в соответствие с федеральным законодательством; создание адресного плана Петропавловск-Камчатского городского округа).</w:t>
      </w:r>
    </w:p>
    <w:p w:rsidR="00A67933" w:rsidRDefault="00A67933" w:rsidP="00A67933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56224">
        <w:rPr>
          <w:i/>
          <w:color w:val="auto"/>
          <w:sz w:val="28"/>
          <w:szCs w:val="28"/>
        </w:rPr>
        <w:t>Повышение устойчивости жилых домов, основных объектов и систем жизнеобеспечение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053A80">
        <w:rPr>
          <w:color w:val="auto"/>
          <w:sz w:val="28"/>
          <w:szCs w:val="28"/>
        </w:rPr>
        <w:t>11781,9</w:t>
      </w:r>
      <w:r>
        <w:rPr>
          <w:color w:val="auto"/>
          <w:sz w:val="28"/>
          <w:szCs w:val="28"/>
        </w:rPr>
        <w:t xml:space="preserve"> </w:t>
      </w:r>
      <w:r w:rsidR="00053A80">
        <w:rPr>
          <w:b w:val="0"/>
          <w:color w:val="auto"/>
          <w:sz w:val="28"/>
          <w:szCs w:val="28"/>
        </w:rPr>
        <w:t>тыс. рублей (140,5</w:t>
      </w:r>
      <w:r>
        <w:rPr>
          <w:b w:val="0"/>
          <w:color w:val="auto"/>
          <w:sz w:val="28"/>
          <w:szCs w:val="28"/>
        </w:rPr>
        <w:t>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A67933" w:rsidRDefault="00A67933" w:rsidP="00A67933">
      <w:pPr>
        <w:pStyle w:val="2"/>
        <w:numPr>
          <w:ilvl w:val="0"/>
          <w:numId w:val="11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D61A3">
        <w:rPr>
          <w:b w:val="0"/>
          <w:i/>
          <w:color w:val="auto"/>
          <w:sz w:val="28"/>
          <w:szCs w:val="28"/>
        </w:rPr>
        <w:t>увеличен</w:t>
      </w:r>
      <w:r>
        <w:rPr>
          <w:b w:val="0"/>
          <w:i/>
          <w:color w:val="auto"/>
          <w:sz w:val="28"/>
          <w:szCs w:val="28"/>
        </w:rPr>
        <w:t>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="00B03D83">
        <w:rPr>
          <w:i/>
          <w:color w:val="auto"/>
          <w:sz w:val="28"/>
          <w:szCs w:val="28"/>
        </w:rPr>
        <w:t>16787,9</w:t>
      </w:r>
      <w:r>
        <w:rPr>
          <w:b w:val="0"/>
          <w:color w:val="auto"/>
          <w:sz w:val="28"/>
          <w:szCs w:val="28"/>
        </w:rPr>
        <w:t xml:space="preserve"> тыс. рублей, в том числе</w:t>
      </w:r>
      <w:r w:rsidRPr="00C5356B">
        <w:rPr>
          <w:b w:val="0"/>
          <w:color w:val="auto"/>
          <w:sz w:val="28"/>
          <w:szCs w:val="28"/>
        </w:rPr>
        <w:t>:</w:t>
      </w:r>
    </w:p>
    <w:p w:rsidR="00F15C4D" w:rsidRPr="00F15C4D" w:rsidRDefault="00F15C4D" w:rsidP="00F15C4D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 xml:space="preserve">10873,3 тыс. рублей (64,8%) на выкуп нежилых помещений в жилых домах, не подлежащих </w:t>
      </w:r>
      <w:r>
        <w:rPr>
          <w:b w:val="0"/>
          <w:color w:val="auto"/>
          <w:sz w:val="28"/>
          <w:szCs w:val="28"/>
        </w:rPr>
        <w:t>сейсмоусилению;</w:t>
      </w:r>
    </w:p>
    <w:p w:rsidR="00A67933" w:rsidRPr="00B03D83" w:rsidRDefault="00D5568C" w:rsidP="00A67933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>4000,0</w:t>
      </w:r>
      <w:r w:rsidR="00A67933" w:rsidRPr="00B03D83">
        <w:rPr>
          <w:b w:val="0"/>
          <w:color w:val="auto"/>
          <w:sz w:val="28"/>
          <w:szCs w:val="28"/>
        </w:rPr>
        <w:t xml:space="preserve"> тыс. рублей </w:t>
      </w:r>
      <w:r w:rsidR="00B03D83" w:rsidRPr="00B03D83">
        <w:rPr>
          <w:b w:val="0"/>
          <w:color w:val="auto"/>
          <w:sz w:val="28"/>
          <w:szCs w:val="28"/>
        </w:rPr>
        <w:t>(23,8</w:t>
      </w:r>
      <w:r w:rsidR="00A67933" w:rsidRPr="00B03D83">
        <w:rPr>
          <w:b w:val="0"/>
          <w:color w:val="auto"/>
          <w:sz w:val="28"/>
          <w:szCs w:val="28"/>
        </w:rPr>
        <w:t>%) на строительство жилых домов в районе 110 квартала по улице Карбышева;</w:t>
      </w:r>
    </w:p>
    <w:p w:rsidR="00A67933" w:rsidRPr="00B03D83" w:rsidRDefault="00477896" w:rsidP="00A67933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>1000,0</w:t>
      </w:r>
      <w:r w:rsidR="00A67933" w:rsidRPr="00B03D83">
        <w:rPr>
          <w:b w:val="0"/>
          <w:color w:val="auto"/>
          <w:sz w:val="28"/>
          <w:szCs w:val="28"/>
        </w:rPr>
        <w:t xml:space="preserve"> тыс. рублей </w:t>
      </w:r>
      <w:r w:rsidR="00B03D83" w:rsidRPr="00B03D83">
        <w:rPr>
          <w:b w:val="0"/>
          <w:color w:val="auto"/>
          <w:sz w:val="28"/>
          <w:szCs w:val="28"/>
        </w:rPr>
        <w:t>(6,0</w:t>
      </w:r>
      <w:r w:rsidR="00A67933" w:rsidRPr="00B03D83">
        <w:rPr>
          <w:b w:val="0"/>
          <w:color w:val="auto"/>
          <w:sz w:val="28"/>
          <w:szCs w:val="28"/>
        </w:rPr>
        <w:t xml:space="preserve">%) </w:t>
      </w:r>
      <w:r w:rsidRPr="00B03D83">
        <w:rPr>
          <w:b w:val="0"/>
          <w:color w:val="auto"/>
          <w:sz w:val="28"/>
          <w:szCs w:val="28"/>
        </w:rPr>
        <w:t xml:space="preserve">на сейсмоусиление здания </w:t>
      </w:r>
      <w:r w:rsidR="00A67933" w:rsidRPr="00B03D83">
        <w:rPr>
          <w:b w:val="0"/>
          <w:color w:val="auto"/>
          <w:sz w:val="28"/>
          <w:szCs w:val="28"/>
        </w:rPr>
        <w:t>МАОУ «Средняя общеобразовательна</w:t>
      </w:r>
      <w:r w:rsidRPr="00B03D83">
        <w:rPr>
          <w:b w:val="0"/>
          <w:color w:val="auto"/>
          <w:sz w:val="28"/>
          <w:szCs w:val="28"/>
        </w:rPr>
        <w:t>я школа №3» по ул. Зеленая роща</w:t>
      </w:r>
      <w:r w:rsidR="00A67933" w:rsidRPr="00B03D83">
        <w:rPr>
          <w:b w:val="0"/>
          <w:color w:val="auto"/>
          <w:sz w:val="28"/>
          <w:szCs w:val="28"/>
        </w:rPr>
        <w:t xml:space="preserve"> 24 для </w:t>
      </w:r>
      <w:r w:rsidRPr="00B03D83">
        <w:rPr>
          <w:b w:val="0"/>
          <w:color w:val="auto"/>
          <w:sz w:val="28"/>
          <w:szCs w:val="28"/>
        </w:rPr>
        <w:t xml:space="preserve">муниципальных </w:t>
      </w:r>
      <w:r w:rsidR="00A67933" w:rsidRPr="00B03D83">
        <w:rPr>
          <w:b w:val="0"/>
          <w:color w:val="auto"/>
          <w:sz w:val="28"/>
          <w:szCs w:val="28"/>
        </w:rPr>
        <w:t xml:space="preserve">нужд Петропавловск-Камчатского городского округа; </w:t>
      </w:r>
    </w:p>
    <w:p w:rsidR="00A67933" w:rsidRPr="00BF4273" w:rsidRDefault="00D5568C" w:rsidP="00A6793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>914,6</w:t>
      </w:r>
      <w:r w:rsidR="00A67933" w:rsidRPr="00B03D83">
        <w:rPr>
          <w:b w:val="0"/>
          <w:color w:val="auto"/>
          <w:sz w:val="28"/>
          <w:szCs w:val="28"/>
        </w:rPr>
        <w:t xml:space="preserve"> тыс. рублей </w:t>
      </w:r>
      <w:r w:rsidR="00B03D83" w:rsidRPr="00B03D83">
        <w:rPr>
          <w:b w:val="0"/>
          <w:color w:val="auto"/>
          <w:sz w:val="28"/>
          <w:szCs w:val="28"/>
        </w:rPr>
        <w:t>(5,4</w:t>
      </w:r>
      <w:r w:rsidR="00A67933" w:rsidRPr="00B03D83">
        <w:rPr>
          <w:b w:val="0"/>
          <w:color w:val="auto"/>
          <w:sz w:val="28"/>
          <w:szCs w:val="28"/>
        </w:rPr>
        <w:t>%) на</w:t>
      </w:r>
      <w:r w:rsidR="00A67933" w:rsidRPr="00477896">
        <w:rPr>
          <w:b w:val="0"/>
          <w:color w:val="auto"/>
          <w:sz w:val="28"/>
          <w:szCs w:val="28"/>
        </w:rPr>
        <w:t xml:space="preserve"> снос </w:t>
      </w:r>
      <w:r w:rsidR="002A65F1">
        <w:rPr>
          <w:b w:val="0"/>
          <w:color w:val="auto"/>
          <w:sz w:val="28"/>
          <w:szCs w:val="28"/>
        </w:rPr>
        <w:t xml:space="preserve">жилых домов (сейсмоусиление или </w:t>
      </w:r>
      <w:r w:rsidR="00A67933" w:rsidRPr="00477896">
        <w:rPr>
          <w:b w:val="0"/>
          <w:color w:val="auto"/>
          <w:sz w:val="28"/>
          <w:szCs w:val="28"/>
        </w:rPr>
        <w:t>реконструкция которых экономически</w:t>
      </w:r>
      <w:r w:rsidR="00A67933">
        <w:rPr>
          <w:b w:val="0"/>
          <w:color w:val="auto"/>
          <w:sz w:val="28"/>
          <w:szCs w:val="28"/>
        </w:rPr>
        <w:t xml:space="preserve"> нецелесообразна</w:t>
      </w:r>
      <w:r w:rsidR="00892EE5">
        <w:rPr>
          <w:b w:val="0"/>
          <w:color w:val="auto"/>
          <w:sz w:val="28"/>
          <w:szCs w:val="28"/>
        </w:rPr>
        <w:t>)</w:t>
      </w:r>
      <w:r w:rsidR="00A67933">
        <w:rPr>
          <w:b w:val="0"/>
          <w:color w:val="auto"/>
          <w:sz w:val="28"/>
          <w:szCs w:val="28"/>
        </w:rPr>
        <w:t>;</w:t>
      </w:r>
    </w:p>
    <w:p w:rsidR="00A67933" w:rsidRDefault="00A67933" w:rsidP="00A67933">
      <w:pPr>
        <w:pStyle w:val="2"/>
        <w:numPr>
          <w:ilvl w:val="0"/>
          <w:numId w:val="11"/>
        </w:numPr>
        <w:tabs>
          <w:tab w:val="left" w:pos="851"/>
        </w:tabs>
        <w:spacing w:before="12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6D1FD2">
        <w:rPr>
          <w:b w:val="0"/>
          <w:i/>
          <w:color w:val="auto"/>
          <w:sz w:val="28"/>
          <w:szCs w:val="28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 w:rsidR="00B03D83">
        <w:rPr>
          <w:i/>
          <w:color w:val="auto"/>
          <w:sz w:val="28"/>
          <w:szCs w:val="28"/>
        </w:rPr>
        <w:t>5006,0</w:t>
      </w:r>
      <w:r>
        <w:rPr>
          <w:b w:val="0"/>
          <w:color w:val="auto"/>
          <w:sz w:val="28"/>
          <w:szCs w:val="28"/>
        </w:rPr>
        <w:t xml:space="preserve"> тыс. рублей, в том числе</w:t>
      </w:r>
      <w:r w:rsidRPr="00C5356B">
        <w:rPr>
          <w:b w:val="0"/>
          <w:color w:val="auto"/>
          <w:sz w:val="28"/>
          <w:szCs w:val="28"/>
        </w:rPr>
        <w:t>:</w:t>
      </w:r>
    </w:p>
    <w:p w:rsidR="00A67933" w:rsidRPr="00B03D83" w:rsidRDefault="00D5568C" w:rsidP="00A6793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>3692,0</w:t>
      </w:r>
      <w:r w:rsidR="00A67933" w:rsidRPr="00B03D83">
        <w:rPr>
          <w:b w:val="0"/>
          <w:color w:val="auto"/>
          <w:sz w:val="28"/>
          <w:szCs w:val="28"/>
        </w:rPr>
        <w:t xml:space="preserve"> тыс. рублей </w:t>
      </w:r>
      <w:r w:rsidR="00B03D83" w:rsidRPr="00B03D83">
        <w:rPr>
          <w:b w:val="0"/>
          <w:color w:val="auto"/>
          <w:sz w:val="28"/>
          <w:szCs w:val="28"/>
        </w:rPr>
        <w:t>(73,8</w:t>
      </w:r>
      <w:r w:rsidR="00A67933" w:rsidRPr="00B03D83">
        <w:rPr>
          <w:b w:val="0"/>
          <w:color w:val="auto"/>
          <w:sz w:val="28"/>
          <w:szCs w:val="28"/>
        </w:rPr>
        <w:t>%) на возмещение расходов по содержанию пустующих жилых помещений в домах, расселенных в рамках государственной программы Камчатского края «Обеспечение доступным и комфортным жильем Камчатского края на 2014-2018 годы»</w:t>
      </w:r>
      <w:r w:rsidR="00F15C4D">
        <w:rPr>
          <w:b w:val="0"/>
          <w:color w:val="auto"/>
          <w:sz w:val="28"/>
          <w:szCs w:val="28"/>
        </w:rPr>
        <w:t>;</w:t>
      </w:r>
    </w:p>
    <w:p w:rsidR="00A67933" w:rsidRPr="00CF7888" w:rsidRDefault="00D5568C" w:rsidP="00A67933">
      <w:pPr>
        <w:pStyle w:val="2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03D83">
        <w:rPr>
          <w:b w:val="0"/>
          <w:color w:val="auto"/>
          <w:sz w:val="28"/>
          <w:szCs w:val="28"/>
        </w:rPr>
        <w:t>1314,0</w:t>
      </w:r>
      <w:r w:rsidR="00A67933" w:rsidRPr="00B03D83">
        <w:rPr>
          <w:b w:val="0"/>
          <w:color w:val="auto"/>
          <w:sz w:val="28"/>
          <w:szCs w:val="28"/>
        </w:rPr>
        <w:t xml:space="preserve"> тыс. рублей </w:t>
      </w:r>
      <w:r w:rsidR="00B03D83" w:rsidRPr="00B03D83">
        <w:rPr>
          <w:b w:val="0"/>
          <w:color w:val="auto"/>
          <w:sz w:val="28"/>
          <w:szCs w:val="28"/>
        </w:rPr>
        <w:t>(26,2</w:t>
      </w:r>
      <w:r w:rsidR="00A67933" w:rsidRPr="00B03D83">
        <w:rPr>
          <w:b w:val="0"/>
          <w:color w:val="auto"/>
          <w:sz w:val="28"/>
          <w:szCs w:val="28"/>
        </w:rPr>
        <w:t>%) на охрану домов, расселенных в рамках государственной программы Камчатского</w:t>
      </w:r>
      <w:r w:rsidR="00A67933" w:rsidRPr="00CF7888">
        <w:rPr>
          <w:b w:val="0"/>
          <w:color w:val="auto"/>
          <w:sz w:val="28"/>
          <w:szCs w:val="28"/>
        </w:rPr>
        <w:t xml:space="preserve"> края «Обеспечение доступным и комфортным жильем Камчатского края на 2014-2018 годы»</w:t>
      </w:r>
      <w:r>
        <w:rPr>
          <w:b w:val="0"/>
          <w:color w:val="auto"/>
          <w:sz w:val="28"/>
          <w:szCs w:val="28"/>
        </w:rPr>
        <w:t>.</w:t>
      </w:r>
    </w:p>
    <w:p w:rsidR="00A67933" w:rsidRDefault="00A67933" w:rsidP="00A67933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жильем молодых семей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Pr="0085690B">
        <w:rPr>
          <w:b w:val="0"/>
          <w:color w:val="auto"/>
          <w:sz w:val="28"/>
          <w:szCs w:val="28"/>
        </w:rPr>
        <w:t xml:space="preserve">изменений общего объема финансирования </w:t>
      </w:r>
      <w:r w:rsidR="00B03D83">
        <w:rPr>
          <w:b w:val="0"/>
          <w:color w:val="auto"/>
          <w:sz w:val="28"/>
          <w:szCs w:val="28"/>
        </w:rPr>
        <w:t>в 2017</w:t>
      </w:r>
      <w:r>
        <w:rPr>
          <w:b w:val="0"/>
          <w:color w:val="auto"/>
          <w:sz w:val="28"/>
          <w:szCs w:val="28"/>
        </w:rPr>
        <w:t xml:space="preserve"> году </w:t>
      </w:r>
      <w:r w:rsidRPr="0085690B">
        <w:rPr>
          <w:b w:val="0"/>
          <w:color w:val="auto"/>
          <w:sz w:val="28"/>
          <w:szCs w:val="28"/>
        </w:rPr>
        <w:t>не планируется</w:t>
      </w:r>
      <w:r>
        <w:rPr>
          <w:b w:val="0"/>
          <w:color w:val="auto"/>
          <w:sz w:val="28"/>
          <w:szCs w:val="28"/>
        </w:rPr>
        <w:t>.</w:t>
      </w:r>
    </w:p>
    <w:p w:rsidR="00A67933" w:rsidRDefault="00A67933" w:rsidP="000871B3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реализации жилищной политики городского округа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B03D83">
        <w:rPr>
          <w:color w:val="auto"/>
          <w:sz w:val="28"/>
          <w:szCs w:val="28"/>
        </w:rPr>
        <w:t>4169,3</w:t>
      </w:r>
      <w:r>
        <w:rPr>
          <w:color w:val="auto"/>
          <w:sz w:val="28"/>
          <w:szCs w:val="28"/>
        </w:rPr>
        <w:t xml:space="preserve"> </w:t>
      </w:r>
      <w:r w:rsidR="00B03D83">
        <w:rPr>
          <w:b w:val="0"/>
          <w:color w:val="auto"/>
          <w:sz w:val="28"/>
          <w:szCs w:val="28"/>
        </w:rPr>
        <w:t>тыс. рублей (7,2</w:t>
      </w:r>
      <w:r>
        <w:rPr>
          <w:b w:val="0"/>
          <w:color w:val="auto"/>
          <w:sz w:val="28"/>
          <w:szCs w:val="28"/>
        </w:rPr>
        <w:t>%)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(обеспечение органов администрации городского округа в части исполнения функций муниципальной службы и не связанных с муниципальной службой; обеспечение деятельности по регистрационному учету).</w:t>
      </w:r>
    </w:p>
    <w:p w:rsidR="000871B3" w:rsidRDefault="000871B3" w:rsidP="000871B3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  <w:highlight w:val="yellow"/>
        </w:rPr>
      </w:pPr>
      <w:r>
        <w:rPr>
          <w:b w:val="0"/>
          <w:color w:val="auto"/>
          <w:sz w:val="28"/>
          <w:szCs w:val="28"/>
        </w:rPr>
        <w:tab/>
        <w:t xml:space="preserve">Анализ впервые планируемых объемов финансирования на </w:t>
      </w:r>
      <w:r w:rsidRPr="002F0C2D">
        <w:rPr>
          <w:b w:val="0"/>
          <w:i/>
          <w:color w:val="auto"/>
          <w:sz w:val="28"/>
          <w:szCs w:val="28"/>
          <w:u w:val="single"/>
        </w:rPr>
        <w:t>2018 год</w:t>
      </w:r>
      <w:r>
        <w:rPr>
          <w:b w:val="0"/>
          <w:color w:val="auto"/>
          <w:sz w:val="28"/>
          <w:szCs w:val="28"/>
        </w:rPr>
        <w:t xml:space="preserve"> в сумме 293443,0 тыс. рублей в разрезе подпрограмм показал следующее:</w:t>
      </w:r>
    </w:p>
    <w:p w:rsidR="000871B3" w:rsidRDefault="000871B3" w:rsidP="000871B3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lastRenderedPageBreak/>
        <w:t>Подпрограмма «Переселение граждан из непригодного и аварийного жилищного фонда»</w:t>
      </w:r>
      <w:r w:rsidRPr="00440FA5">
        <w:rPr>
          <w:color w:val="auto"/>
          <w:sz w:val="28"/>
          <w:szCs w:val="28"/>
        </w:rPr>
        <w:t xml:space="preserve"> </w:t>
      </w:r>
      <w:r w:rsidR="009D3162"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9D3162">
        <w:rPr>
          <w:b w:val="0"/>
          <w:color w:val="auto"/>
          <w:sz w:val="28"/>
          <w:szCs w:val="28"/>
        </w:rPr>
        <w:t>9</w:t>
      </w:r>
      <w:r w:rsidR="008F6305">
        <w:rPr>
          <w:b w:val="0"/>
          <w:color w:val="auto"/>
          <w:sz w:val="28"/>
          <w:szCs w:val="28"/>
        </w:rPr>
        <w:t>4132,7</w:t>
      </w:r>
      <w:r w:rsidR="009D3162" w:rsidRPr="009D3162">
        <w:rPr>
          <w:b w:val="0"/>
          <w:color w:val="auto"/>
          <w:sz w:val="28"/>
          <w:szCs w:val="28"/>
        </w:rPr>
        <w:t xml:space="preserve"> тыс. рублей</w:t>
      </w:r>
      <w:r w:rsidR="009D3162">
        <w:rPr>
          <w:b w:val="0"/>
          <w:color w:val="auto"/>
          <w:sz w:val="28"/>
          <w:szCs w:val="28"/>
        </w:rPr>
        <w:t xml:space="preserve"> (32,1</w:t>
      </w:r>
      <w:r w:rsidR="009D3162" w:rsidRPr="009D3162">
        <w:rPr>
          <w:b w:val="0"/>
          <w:color w:val="auto"/>
          <w:sz w:val="28"/>
          <w:szCs w:val="28"/>
        </w:rPr>
        <w:t>%)</w:t>
      </w:r>
      <w:r w:rsidR="009D3162" w:rsidRPr="009D3162">
        <w:rPr>
          <w:rStyle w:val="ab"/>
          <w:b w:val="0"/>
          <w:color w:val="auto"/>
          <w:sz w:val="28"/>
          <w:szCs w:val="28"/>
        </w:rPr>
        <w:footnoteReference w:id="15"/>
      </w:r>
      <w:r w:rsidR="009D3162" w:rsidRPr="009D3162">
        <w:rPr>
          <w:b w:val="0"/>
          <w:color w:val="auto"/>
          <w:sz w:val="28"/>
          <w:szCs w:val="28"/>
        </w:rPr>
        <w:t>, в том числе:</w:t>
      </w:r>
    </w:p>
    <w:p w:rsidR="000871B3" w:rsidRPr="00365EBF" w:rsidRDefault="00A92193" w:rsidP="000871B3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67032,8</w:t>
      </w:r>
      <w:r w:rsidR="000871B3" w:rsidRPr="00457565">
        <w:rPr>
          <w:b w:val="0"/>
          <w:color w:val="auto"/>
          <w:sz w:val="28"/>
          <w:szCs w:val="28"/>
        </w:rPr>
        <w:t xml:space="preserve"> тыс. </w:t>
      </w:r>
      <w:r w:rsidR="000871B3" w:rsidRPr="00A92193">
        <w:rPr>
          <w:b w:val="0"/>
          <w:color w:val="auto"/>
          <w:sz w:val="28"/>
          <w:szCs w:val="28"/>
        </w:rPr>
        <w:t xml:space="preserve">рублей </w:t>
      </w:r>
      <w:r w:rsidR="00365EBF" w:rsidRPr="00A92193">
        <w:rPr>
          <w:b w:val="0"/>
          <w:color w:val="auto"/>
          <w:sz w:val="28"/>
          <w:szCs w:val="28"/>
        </w:rPr>
        <w:t>(71,2</w:t>
      </w:r>
      <w:r w:rsidR="000871B3" w:rsidRPr="00A92193">
        <w:rPr>
          <w:b w:val="0"/>
          <w:color w:val="auto"/>
          <w:sz w:val="28"/>
          <w:szCs w:val="28"/>
        </w:rPr>
        <w:t>%) на приобретение жилых помещений на первичном или вторичном рынке (процент</w:t>
      </w:r>
      <w:r w:rsidR="000871B3" w:rsidRPr="00365EBF">
        <w:rPr>
          <w:b w:val="0"/>
          <w:color w:val="auto"/>
          <w:sz w:val="28"/>
          <w:szCs w:val="28"/>
        </w:rPr>
        <w:t xml:space="preserve"> физического износа жилых домов, в которых приобретаются жилые помещения, не должен превышать 20 процентов);</w:t>
      </w:r>
    </w:p>
    <w:p w:rsidR="000871B3" w:rsidRPr="00365EBF" w:rsidRDefault="007B2FB0" w:rsidP="00F53C2A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65EBF">
        <w:rPr>
          <w:i/>
          <w:color w:val="auto"/>
          <w:sz w:val="28"/>
          <w:szCs w:val="28"/>
        </w:rPr>
        <w:t>18660,0</w:t>
      </w:r>
      <w:r w:rsidR="000871B3" w:rsidRPr="00365EBF">
        <w:rPr>
          <w:i/>
          <w:color w:val="auto"/>
          <w:sz w:val="28"/>
          <w:szCs w:val="28"/>
        </w:rPr>
        <w:t xml:space="preserve"> </w:t>
      </w:r>
      <w:r w:rsidR="000871B3" w:rsidRPr="00365EBF">
        <w:rPr>
          <w:b w:val="0"/>
          <w:color w:val="auto"/>
          <w:sz w:val="28"/>
          <w:szCs w:val="28"/>
        </w:rPr>
        <w:t xml:space="preserve">тыс. рублей </w:t>
      </w:r>
      <w:r w:rsidR="00365EBF" w:rsidRPr="00365EBF">
        <w:rPr>
          <w:b w:val="0"/>
          <w:color w:val="auto"/>
          <w:sz w:val="28"/>
          <w:szCs w:val="28"/>
        </w:rPr>
        <w:t>(19,8</w:t>
      </w:r>
      <w:r w:rsidR="000871B3" w:rsidRPr="00365EBF">
        <w:rPr>
          <w:b w:val="0"/>
          <w:color w:val="auto"/>
          <w:sz w:val="28"/>
          <w:szCs w:val="28"/>
        </w:rPr>
        <w:t xml:space="preserve">%) на </w:t>
      </w:r>
      <w:r w:rsidRPr="00365EBF">
        <w:rPr>
          <w:b w:val="0"/>
          <w:color w:val="auto"/>
          <w:sz w:val="28"/>
          <w:szCs w:val="28"/>
        </w:rPr>
        <w:t>снос непригодных и аварийных домов, рекультивацию земельных участков;</w:t>
      </w:r>
    </w:p>
    <w:p w:rsidR="000871B3" w:rsidRPr="00365EBF" w:rsidRDefault="007B2FB0" w:rsidP="00F53C2A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65EBF">
        <w:rPr>
          <w:i/>
          <w:color w:val="auto"/>
          <w:sz w:val="28"/>
          <w:szCs w:val="28"/>
        </w:rPr>
        <w:t>8440,0</w:t>
      </w:r>
      <w:r w:rsidR="000871B3" w:rsidRPr="00365EBF">
        <w:rPr>
          <w:i/>
          <w:color w:val="auto"/>
          <w:sz w:val="28"/>
          <w:szCs w:val="28"/>
        </w:rPr>
        <w:t xml:space="preserve"> </w:t>
      </w:r>
      <w:r w:rsidR="000871B3" w:rsidRPr="00365EBF">
        <w:rPr>
          <w:b w:val="0"/>
          <w:color w:val="auto"/>
          <w:sz w:val="28"/>
          <w:szCs w:val="28"/>
        </w:rPr>
        <w:t xml:space="preserve">тыс. рублей </w:t>
      </w:r>
      <w:r w:rsidR="00365EBF" w:rsidRPr="00365EBF">
        <w:rPr>
          <w:b w:val="0"/>
          <w:color w:val="auto"/>
          <w:sz w:val="28"/>
          <w:szCs w:val="28"/>
        </w:rPr>
        <w:t>(9,0</w:t>
      </w:r>
      <w:r w:rsidR="000871B3" w:rsidRPr="00365EBF">
        <w:rPr>
          <w:b w:val="0"/>
          <w:color w:val="auto"/>
          <w:sz w:val="28"/>
          <w:szCs w:val="28"/>
        </w:rPr>
        <w:t>%) на изъятие жилых помещен</w:t>
      </w:r>
      <w:r w:rsidR="00365EBF">
        <w:rPr>
          <w:b w:val="0"/>
          <w:color w:val="auto"/>
          <w:sz w:val="28"/>
          <w:szCs w:val="28"/>
        </w:rPr>
        <w:t>ий путем выкупа у собственников.</w:t>
      </w:r>
    </w:p>
    <w:p w:rsidR="00A92193" w:rsidRDefault="000871B3" w:rsidP="00F53C2A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30A1F">
        <w:rPr>
          <w:i/>
          <w:color w:val="auto"/>
          <w:sz w:val="28"/>
          <w:szCs w:val="28"/>
        </w:rPr>
        <w:t>Стимулирование развития жилищного строительства и развития застроенных и освоение новых территорий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365EBF"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365EBF">
        <w:rPr>
          <w:b w:val="0"/>
          <w:color w:val="auto"/>
          <w:sz w:val="28"/>
          <w:szCs w:val="28"/>
        </w:rPr>
        <w:t>106462,3</w:t>
      </w:r>
      <w:r w:rsidR="00365EBF" w:rsidRPr="009D3162">
        <w:rPr>
          <w:b w:val="0"/>
          <w:color w:val="auto"/>
          <w:sz w:val="28"/>
          <w:szCs w:val="28"/>
        </w:rPr>
        <w:t xml:space="preserve"> тыс. рублей</w:t>
      </w:r>
      <w:r w:rsidR="00365EBF">
        <w:rPr>
          <w:b w:val="0"/>
          <w:color w:val="auto"/>
          <w:sz w:val="28"/>
          <w:szCs w:val="28"/>
        </w:rPr>
        <w:t xml:space="preserve"> (36,2</w:t>
      </w:r>
      <w:r w:rsidR="00365EBF" w:rsidRPr="009D3162">
        <w:rPr>
          <w:b w:val="0"/>
          <w:color w:val="auto"/>
          <w:sz w:val="28"/>
          <w:szCs w:val="28"/>
        </w:rPr>
        <w:t>%)</w:t>
      </w:r>
      <w:r w:rsidR="00365EBF" w:rsidRPr="009D3162">
        <w:rPr>
          <w:rStyle w:val="ab"/>
          <w:b w:val="0"/>
          <w:color w:val="auto"/>
          <w:sz w:val="28"/>
          <w:szCs w:val="28"/>
        </w:rPr>
        <w:footnoteReference w:id="16"/>
      </w:r>
      <w:r w:rsidR="00365EBF">
        <w:rPr>
          <w:b w:val="0"/>
          <w:color w:val="auto"/>
          <w:sz w:val="28"/>
          <w:szCs w:val="28"/>
        </w:rPr>
        <w:t>, в том числе</w:t>
      </w:r>
      <w:r w:rsidR="00A92193">
        <w:rPr>
          <w:b w:val="0"/>
          <w:color w:val="auto"/>
          <w:sz w:val="28"/>
          <w:szCs w:val="28"/>
        </w:rPr>
        <w:t>:</w:t>
      </w:r>
    </w:p>
    <w:p w:rsidR="00365EBF" w:rsidRDefault="00A92193" w:rsidP="008F6305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96257,4 тыс. рублей </w:t>
      </w:r>
      <w:r w:rsidR="00402DDC">
        <w:rPr>
          <w:b w:val="0"/>
          <w:color w:val="auto"/>
          <w:sz w:val="28"/>
          <w:szCs w:val="28"/>
        </w:rPr>
        <w:t xml:space="preserve">(90,4%) </w:t>
      </w:r>
      <w:r>
        <w:rPr>
          <w:b w:val="0"/>
          <w:color w:val="auto"/>
          <w:sz w:val="28"/>
          <w:szCs w:val="28"/>
        </w:rPr>
        <w:t xml:space="preserve">на </w:t>
      </w:r>
      <w:r w:rsidR="00402DDC">
        <w:rPr>
          <w:b w:val="0"/>
          <w:color w:val="auto"/>
          <w:sz w:val="28"/>
          <w:szCs w:val="28"/>
        </w:rPr>
        <w:t>обеспечение детей-сирот и детей, оставшихся без попечения родителей, лиц из числа детей-сирот и детей, оставшихся без попечения родителей жилыми помещениями специализированного жилищного фонда по договорам найма специализированных жилых помещений;</w:t>
      </w:r>
    </w:p>
    <w:p w:rsidR="000871B3" w:rsidRDefault="00A92193" w:rsidP="008F6305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10204,9 тыс. рублей </w:t>
      </w:r>
      <w:r w:rsidR="00402DDC">
        <w:rPr>
          <w:b w:val="0"/>
          <w:color w:val="auto"/>
          <w:sz w:val="28"/>
          <w:szCs w:val="28"/>
        </w:rPr>
        <w:t xml:space="preserve">(9,6%) </w:t>
      </w:r>
      <w:r w:rsidR="000871B3">
        <w:rPr>
          <w:b w:val="0"/>
          <w:color w:val="auto"/>
          <w:sz w:val="28"/>
          <w:szCs w:val="28"/>
        </w:rPr>
        <w:t>на разработку и реализацию документов территориального планирования (приведение генерального плана Петропавловск-Камчатского городского округа в соответствие с федеральным законодательством; создание адресного плана Петропавловск-Камчатского городского округа).</w:t>
      </w:r>
    </w:p>
    <w:p w:rsidR="000871B3" w:rsidRPr="00892EE5" w:rsidRDefault="000871B3" w:rsidP="008F6305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56224">
        <w:rPr>
          <w:i/>
          <w:color w:val="auto"/>
          <w:sz w:val="28"/>
          <w:szCs w:val="28"/>
        </w:rPr>
        <w:t>Повышение устойчивости жилых домов, основных объектов и систем жизнеобеспечение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402DDC" w:rsidRPr="009D3162">
        <w:rPr>
          <w:b w:val="0"/>
          <w:color w:val="auto"/>
          <w:sz w:val="28"/>
          <w:szCs w:val="28"/>
        </w:rPr>
        <w:t xml:space="preserve">планируются объемы финансирования </w:t>
      </w:r>
      <w:r w:rsidR="00402DDC" w:rsidRPr="00892EE5">
        <w:rPr>
          <w:b w:val="0"/>
          <w:color w:val="auto"/>
          <w:sz w:val="28"/>
          <w:szCs w:val="28"/>
        </w:rPr>
        <w:t>на общую сумму 18037,1 тыс. рублей</w:t>
      </w:r>
      <w:r w:rsidR="00CC19C8">
        <w:rPr>
          <w:b w:val="0"/>
          <w:color w:val="auto"/>
          <w:sz w:val="28"/>
          <w:szCs w:val="28"/>
        </w:rPr>
        <w:t xml:space="preserve"> (6,2</w:t>
      </w:r>
      <w:r w:rsidR="00402DDC" w:rsidRPr="00892EE5">
        <w:rPr>
          <w:b w:val="0"/>
          <w:color w:val="auto"/>
          <w:sz w:val="28"/>
          <w:szCs w:val="28"/>
        </w:rPr>
        <w:t>%)</w:t>
      </w:r>
      <w:r w:rsidR="00402DDC" w:rsidRPr="00892EE5">
        <w:rPr>
          <w:rStyle w:val="ab"/>
          <w:b w:val="0"/>
          <w:color w:val="auto"/>
          <w:sz w:val="28"/>
          <w:szCs w:val="28"/>
        </w:rPr>
        <w:footnoteReference w:id="17"/>
      </w:r>
      <w:r w:rsidR="00402DDC" w:rsidRPr="00892EE5">
        <w:rPr>
          <w:b w:val="0"/>
          <w:color w:val="auto"/>
          <w:sz w:val="28"/>
          <w:szCs w:val="28"/>
        </w:rPr>
        <w:t>, в том числе:</w:t>
      </w:r>
    </w:p>
    <w:p w:rsidR="00F53C2A" w:rsidRDefault="00F53C2A" w:rsidP="00F53C2A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92EE5">
        <w:rPr>
          <w:b w:val="0"/>
          <w:color w:val="auto"/>
          <w:sz w:val="28"/>
          <w:szCs w:val="28"/>
        </w:rPr>
        <w:t xml:space="preserve">13579,2 тыс. рублей </w:t>
      </w:r>
      <w:r w:rsidR="00892EE5">
        <w:rPr>
          <w:b w:val="0"/>
          <w:color w:val="auto"/>
          <w:sz w:val="28"/>
          <w:szCs w:val="28"/>
        </w:rPr>
        <w:t>(</w:t>
      </w:r>
      <w:r w:rsidR="009B1ADD">
        <w:rPr>
          <w:b w:val="0"/>
          <w:color w:val="auto"/>
          <w:sz w:val="28"/>
          <w:szCs w:val="28"/>
        </w:rPr>
        <w:t xml:space="preserve">75,3%) </w:t>
      </w:r>
      <w:r w:rsidRPr="00892EE5">
        <w:rPr>
          <w:b w:val="0"/>
          <w:color w:val="auto"/>
          <w:sz w:val="28"/>
          <w:szCs w:val="28"/>
        </w:rPr>
        <w:t xml:space="preserve">на снос </w:t>
      </w:r>
      <w:r w:rsidR="002A65F1">
        <w:rPr>
          <w:b w:val="0"/>
          <w:color w:val="auto"/>
          <w:sz w:val="28"/>
          <w:szCs w:val="28"/>
        </w:rPr>
        <w:t xml:space="preserve">жилых домой (сейсмоусиление или </w:t>
      </w:r>
      <w:r w:rsidR="00892EE5" w:rsidRPr="00892EE5">
        <w:rPr>
          <w:b w:val="0"/>
          <w:color w:val="auto"/>
          <w:sz w:val="28"/>
          <w:szCs w:val="28"/>
        </w:rPr>
        <w:t>реконструкция</w:t>
      </w:r>
      <w:r w:rsidRPr="00892EE5">
        <w:rPr>
          <w:b w:val="0"/>
          <w:color w:val="auto"/>
          <w:sz w:val="28"/>
          <w:szCs w:val="28"/>
        </w:rPr>
        <w:t xml:space="preserve"> которых экономически нецелесообразна</w:t>
      </w:r>
      <w:r w:rsidR="00892EE5" w:rsidRPr="00892EE5">
        <w:rPr>
          <w:b w:val="0"/>
          <w:color w:val="auto"/>
          <w:sz w:val="28"/>
          <w:szCs w:val="28"/>
        </w:rPr>
        <w:t>)</w:t>
      </w:r>
      <w:r w:rsidR="00892EE5">
        <w:rPr>
          <w:b w:val="0"/>
          <w:color w:val="auto"/>
          <w:sz w:val="28"/>
          <w:szCs w:val="28"/>
        </w:rPr>
        <w:t>;</w:t>
      </w:r>
    </w:p>
    <w:p w:rsidR="00892EE5" w:rsidRPr="00892EE5" w:rsidRDefault="00892EE5" w:rsidP="00F53C2A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3000,0 тыс. рублей </w:t>
      </w:r>
      <w:r w:rsidR="009B1ADD">
        <w:rPr>
          <w:b w:val="0"/>
          <w:color w:val="auto"/>
          <w:sz w:val="28"/>
          <w:szCs w:val="28"/>
        </w:rPr>
        <w:t xml:space="preserve">(16,6%) </w:t>
      </w:r>
      <w:r>
        <w:rPr>
          <w:b w:val="0"/>
          <w:color w:val="auto"/>
          <w:sz w:val="28"/>
          <w:szCs w:val="28"/>
        </w:rPr>
        <w:t>на охрану домов, расселенных в рамках государственной программы Камчатского края «Обеспечение доступным и комфортным жильем жителей Камчатского края на 2014-2018 годы»;</w:t>
      </w:r>
    </w:p>
    <w:p w:rsidR="00F53C2A" w:rsidRPr="00892EE5" w:rsidRDefault="00F53C2A" w:rsidP="00F53C2A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92EE5">
        <w:rPr>
          <w:b w:val="0"/>
          <w:color w:val="auto"/>
          <w:sz w:val="28"/>
          <w:szCs w:val="28"/>
        </w:rPr>
        <w:t xml:space="preserve">1457,9 тыс. рублей </w:t>
      </w:r>
      <w:r w:rsidR="009B1ADD">
        <w:rPr>
          <w:b w:val="0"/>
          <w:color w:val="auto"/>
          <w:sz w:val="28"/>
          <w:szCs w:val="28"/>
        </w:rPr>
        <w:t xml:space="preserve">(8,1%) </w:t>
      </w:r>
      <w:r w:rsidRPr="00892EE5">
        <w:rPr>
          <w:b w:val="0"/>
          <w:color w:val="auto"/>
          <w:sz w:val="28"/>
          <w:szCs w:val="28"/>
        </w:rPr>
        <w:t xml:space="preserve">на строительство жилых домов в районе </w:t>
      </w:r>
      <w:r w:rsidR="00AC2874">
        <w:rPr>
          <w:b w:val="0"/>
          <w:color w:val="auto"/>
          <w:sz w:val="28"/>
          <w:szCs w:val="28"/>
        </w:rPr>
        <w:t>110 квартала по улице Карбышева.</w:t>
      </w:r>
    </w:p>
    <w:p w:rsidR="000871B3" w:rsidRDefault="000871B3" w:rsidP="00CF0AB9">
      <w:pPr>
        <w:pStyle w:val="2"/>
        <w:spacing w:before="12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жильем молодых семей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9B1ADD" w:rsidRPr="009D3162">
        <w:rPr>
          <w:b w:val="0"/>
          <w:color w:val="auto"/>
          <w:sz w:val="28"/>
          <w:szCs w:val="28"/>
        </w:rPr>
        <w:t xml:space="preserve">планируются объемы финансирования </w:t>
      </w:r>
      <w:r w:rsidR="009B1ADD" w:rsidRPr="00892EE5">
        <w:rPr>
          <w:b w:val="0"/>
          <w:color w:val="auto"/>
          <w:sz w:val="28"/>
          <w:szCs w:val="28"/>
        </w:rPr>
        <w:t xml:space="preserve">на общую сумму </w:t>
      </w:r>
      <w:r w:rsidR="009B1ADD">
        <w:rPr>
          <w:b w:val="0"/>
          <w:color w:val="auto"/>
          <w:sz w:val="28"/>
          <w:szCs w:val="28"/>
        </w:rPr>
        <w:t>13000,0</w:t>
      </w:r>
      <w:r w:rsidR="009B1ADD" w:rsidRPr="00892EE5">
        <w:rPr>
          <w:b w:val="0"/>
          <w:color w:val="auto"/>
          <w:sz w:val="28"/>
          <w:szCs w:val="28"/>
        </w:rPr>
        <w:t xml:space="preserve"> тыс. рублей</w:t>
      </w:r>
      <w:r w:rsidR="009B1ADD">
        <w:rPr>
          <w:b w:val="0"/>
          <w:color w:val="auto"/>
          <w:sz w:val="28"/>
          <w:szCs w:val="28"/>
        </w:rPr>
        <w:t xml:space="preserve"> (4,4</w:t>
      </w:r>
      <w:r w:rsidR="009B1ADD" w:rsidRPr="00892EE5">
        <w:rPr>
          <w:b w:val="0"/>
          <w:color w:val="auto"/>
          <w:sz w:val="28"/>
          <w:szCs w:val="28"/>
        </w:rPr>
        <w:t>%)</w:t>
      </w:r>
      <w:r w:rsidR="009B1ADD" w:rsidRPr="00892EE5">
        <w:rPr>
          <w:rStyle w:val="ab"/>
          <w:b w:val="0"/>
          <w:color w:val="auto"/>
          <w:sz w:val="28"/>
          <w:szCs w:val="28"/>
        </w:rPr>
        <w:footnoteReference w:id="18"/>
      </w:r>
      <w:r w:rsidR="009B1ADD">
        <w:rPr>
          <w:b w:val="0"/>
          <w:color w:val="auto"/>
          <w:sz w:val="28"/>
          <w:szCs w:val="28"/>
        </w:rPr>
        <w:t xml:space="preserve"> на предоставление молодым семьям социальных выплат на приобретение жилого помещения или создание объекта индивидуальн</w:t>
      </w:r>
      <w:r w:rsidR="00AC2874">
        <w:rPr>
          <w:b w:val="0"/>
          <w:color w:val="auto"/>
          <w:sz w:val="28"/>
          <w:szCs w:val="28"/>
        </w:rPr>
        <w:t>ого жилищного строительства.</w:t>
      </w:r>
    </w:p>
    <w:p w:rsidR="00AC2874" w:rsidRDefault="000871B3" w:rsidP="00CF0AB9">
      <w:pPr>
        <w:pStyle w:val="2"/>
        <w:spacing w:before="12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реализации жилищной политики городского округа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AC2874" w:rsidRPr="009D3162">
        <w:rPr>
          <w:b w:val="0"/>
          <w:color w:val="auto"/>
          <w:sz w:val="28"/>
          <w:szCs w:val="28"/>
        </w:rPr>
        <w:t xml:space="preserve">планируются объемы финансирования </w:t>
      </w:r>
      <w:r w:rsidR="00AC2874" w:rsidRPr="00892EE5">
        <w:rPr>
          <w:b w:val="0"/>
          <w:color w:val="auto"/>
          <w:sz w:val="28"/>
          <w:szCs w:val="28"/>
        </w:rPr>
        <w:t xml:space="preserve">на общую сумму </w:t>
      </w:r>
      <w:r w:rsidR="00AC2874">
        <w:rPr>
          <w:b w:val="0"/>
          <w:color w:val="auto"/>
          <w:sz w:val="28"/>
          <w:szCs w:val="28"/>
        </w:rPr>
        <w:t>61810,9</w:t>
      </w:r>
      <w:r w:rsidR="00AC2874" w:rsidRPr="00892EE5">
        <w:rPr>
          <w:b w:val="0"/>
          <w:color w:val="auto"/>
          <w:sz w:val="28"/>
          <w:szCs w:val="28"/>
        </w:rPr>
        <w:t xml:space="preserve"> тыс. рублей</w:t>
      </w:r>
      <w:r w:rsidR="00AC2874">
        <w:rPr>
          <w:b w:val="0"/>
          <w:color w:val="auto"/>
          <w:sz w:val="28"/>
          <w:szCs w:val="28"/>
        </w:rPr>
        <w:t xml:space="preserve"> (21,1</w:t>
      </w:r>
      <w:r w:rsidR="00AC2874" w:rsidRPr="00892EE5">
        <w:rPr>
          <w:b w:val="0"/>
          <w:color w:val="auto"/>
          <w:sz w:val="28"/>
          <w:szCs w:val="28"/>
        </w:rPr>
        <w:t>%)</w:t>
      </w:r>
      <w:r w:rsidR="00AC2874" w:rsidRPr="00892EE5">
        <w:rPr>
          <w:rStyle w:val="ab"/>
          <w:b w:val="0"/>
          <w:color w:val="auto"/>
          <w:sz w:val="28"/>
          <w:szCs w:val="28"/>
        </w:rPr>
        <w:footnoteReference w:id="19"/>
      </w:r>
      <w:r w:rsidR="00AC2874">
        <w:rPr>
          <w:b w:val="0"/>
          <w:color w:val="auto"/>
          <w:sz w:val="28"/>
          <w:szCs w:val="28"/>
        </w:rPr>
        <w:t>, в том числе:</w:t>
      </w:r>
    </w:p>
    <w:p w:rsidR="00AC2874" w:rsidRDefault="00AC2874" w:rsidP="00A763D6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 xml:space="preserve">55810,9 тыс. рублей </w:t>
      </w:r>
      <w:r w:rsidR="00132BAF">
        <w:rPr>
          <w:b w:val="0"/>
          <w:color w:val="auto"/>
          <w:sz w:val="28"/>
          <w:szCs w:val="28"/>
        </w:rPr>
        <w:t xml:space="preserve">(90,3%) </w:t>
      </w:r>
      <w:r>
        <w:rPr>
          <w:b w:val="0"/>
          <w:color w:val="auto"/>
          <w:sz w:val="28"/>
          <w:szCs w:val="28"/>
        </w:rPr>
        <w:t xml:space="preserve">на </w:t>
      </w:r>
      <w:r w:rsidR="00333418">
        <w:rPr>
          <w:b w:val="0"/>
          <w:color w:val="auto"/>
          <w:sz w:val="28"/>
          <w:szCs w:val="28"/>
        </w:rPr>
        <w:t>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округа);</w:t>
      </w:r>
    </w:p>
    <w:p w:rsidR="000871B3" w:rsidRPr="002876FA" w:rsidRDefault="00AC2874" w:rsidP="00A763D6">
      <w:pPr>
        <w:pStyle w:val="2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6000,0 тыс. рублей </w:t>
      </w:r>
      <w:r w:rsidR="00132BAF">
        <w:rPr>
          <w:b w:val="0"/>
          <w:color w:val="auto"/>
          <w:sz w:val="28"/>
          <w:szCs w:val="28"/>
        </w:rPr>
        <w:t xml:space="preserve">(9,7%) </w:t>
      </w:r>
      <w:r>
        <w:rPr>
          <w:b w:val="0"/>
          <w:color w:val="auto"/>
          <w:sz w:val="28"/>
          <w:szCs w:val="28"/>
        </w:rPr>
        <w:t xml:space="preserve">на единовременную субсидию муниципальным служащим </w:t>
      </w:r>
      <w:r w:rsidR="00CC19C8">
        <w:rPr>
          <w:b w:val="0"/>
          <w:color w:val="auto"/>
          <w:sz w:val="28"/>
          <w:szCs w:val="28"/>
        </w:rPr>
        <w:t>на приобретение жилых помещений.</w:t>
      </w:r>
    </w:p>
    <w:p w:rsidR="00BC7DAC" w:rsidRPr="00F15C4D" w:rsidRDefault="00BC7DAC" w:rsidP="002876FA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F15C4D">
        <w:rPr>
          <w:b w:val="0"/>
          <w:color w:val="auto"/>
          <w:sz w:val="28"/>
          <w:szCs w:val="28"/>
        </w:rPr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</w:t>
      </w:r>
      <w:bookmarkStart w:id="1" w:name="_GoBack"/>
      <w:bookmarkEnd w:id="1"/>
      <w:r w:rsidRPr="00F15C4D">
        <w:rPr>
          <w:b w:val="0"/>
          <w:color w:val="auto"/>
          <w:sz w:val="28"/>
          <w:szCs w:val="28"/>
        </w:rPr>
        <w:t>и программы.</w:t>
      </w:r>
    </w:p>
    <w:p w:rsidR="00BC7DAC" w:rsidRPr="00F15C4D" w:rsidRDefault="00BC7DAC" w:rsidP="00BC7DAC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F15C4D">
        <w:rPr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05.11.2013 №3195 «Об утверждении муниципальной программы «</w:t>
      </w:r>
      <w:r w:rsidR="00575B3A" w:rsidRPr="00F15C4D">
        <w:rPr>
          <w:sz w:val="28"/>
          <w:szCs w:val="28"/>
        </w:rPr>
        <w:t>Об утверждении муниципальной программы «Обеспечение доступным и комфортным жильём жителей Петропавловск-Камчатского городского округа на 2014-2017 годы</w:t>
      </w:r>
      <w:r w:rsidRPr="00F15C4D">
        <w:rPr>
          <w:sz w:val="28"/>
          <w:szCs w:val="28"/>
        </w:rPr>
        <w:t>», Контрольно-счётная палата считает вносимые изменения обоснованными.</w:t>
      </w:r>
    </w:p>
    <w:p w:rsidR="00A67933" w:rsidRDefault="00A67933" w:rsidP="00A67933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F15C4D">
        <w:rPr>
          <w:sz w:val="28"/>
          <w:szCs w:val="28"/>
        </w:rPr>
        <w:t>На основании вышеизложенного К</w:t>
      </w:r>
      <w:r w:rsidR="00283682" w:rsidRPr="00F15C4D">
        <w:rPr>
          <w:sz w:val="28"/>
          <w:szCs w:val="28"/>
        </w:rPr>
        <w:t>онтрольно-счетная палата</w:t>
      </w:r>
      <w:r w:rsidRPr="00F15C4D">
        <w:rPr>
          <w:sz w:val="28"/>
          <w:szCs w:val="28"/>
        </w:rPr>
        <w:t xml:space="preserve"> установила, что предлагаемый проект Постановления не содержит существенных замечаний и нарушений, требующих устранения.</w:t>
      </w:r>
    </w:p>
    <w:p w:rsidR="00A67933" w:rsidRDefault="00A67933" w:rsidP="00A67933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A67933" w:rsidRPr="00F12D96" w:rsidRDefault="00A67933" w:rsidP="00A67933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A67933" w:rsidRPr="005512F3" w:rsidRDefault="00A67933" w:rsidP="00A67933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A67933" w:rsidRPr="005512F3" w:rsidRDefault="00A67933" w:rsidP="00A67933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A67933" w:rsidRPr="005512F3" w:rsidRDefault="00A67933" w:rsidP="00A67933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A67933" w:rsidRPr="005512F3" w:rsidRDefault="00A67933" w:rsidP="00A67933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Э. П. Тарасик</w:t>
      </w:r>
    </w:p>
    <w:p w:rsidR="00A67933" w:rsidRDefault="00A67933" w:rsidP="00A67933">
      <w:r>
        <w:rPr>
          <w:rFonts w:eastAsiaTheme="minorHAnsi"/>
          <w:lang w:eastAsia="en-US"/>
        </w:rPr>
        <w:t xml:space="preserve"> </w:t>
      </w:r>
    </w:p>
    <w:p w:rsidR="00D43086" w:rsidRDefault="00D43086" w:rsidP="00BC7DAC">
      <w:pPr>
        <w:pStyle w:val="2"/>
        <w:spacing w:before="120" w:beforeAutospacing="0" w:after="0" w:afterAutospacing="0"/>
        <w:ind w:firstLine="567"/>
        <w:jc w:val="both"/>
      </w:pPr>
    </w:p>
    <w:sectPr w:rsidR="00D43086" w:rsidSect="00283DDE">
      <w:footerReference w:type="even" r:id="rId9"/>
      <w:footerReference w:type="default" r:id="rId10"/>
      <w:footerReference w:type="first" r:id="rId11"/>
      <w:pgSz w:w="11906" w:h="16838"/>
      <w:pgMar w:top="567" w:right="567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F80" w:rsidRDefault="00BB7F80" w:rsidP="001414A7">
      <w:r>
        <w:separator/>
      </w:r>
    </w:p>
  </w:endnote>
  <w:endnote w:type="continuationSeparator" w:id="0">
    <w:p w:rsidR="00BB7F80" w:rsidRDefault="00BB7F80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933" w:rsidRDefault="00A67933" w:rsidP="00A6793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67933" w:rsidRDefault="00A67933" w:rsidP="00A6793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933" w:rsidRDefault="00A67933" w:rsidP="00A6793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763D6">
      <w:rPr>
        <w:rStyle w:val="a8"/>
        <w:noProof/>
      </w:rPr>
      <w:t>7</w:t>
    </w:r>
    <w:r>
      <w:rPr>
        <w:rStyle w:val="a8"/>
      </w:rPr>
      <w:fldChar w:fldCharType="end"/>
    </w:r>
  </w:p>
  <w:p w:rsidR="00A67933" w:rsidRDefault="00A67933" w:rsidP="00A67933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933" w:rsidRDefault="00A67933">
    <w:pPr>
      <w:pStyle w:val="a6"/>
    </w:pPr>
  </w:p>
  <w:p w:rsidR="00A67933" w:rsidRDefault="00A679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F80" w:rsidRDefault="00BB7F80" w:rsidP="001414A7">
      <w:r>
        <w:separator/>
      </w:r>
    </w:p>
  </w:footnote>
  <w:footnote w:type="continuationSeparator" w:id="0">
    <w:p w:rsidR="00BB7F80" w:rsidRDefault="00BB7F80" w:rsidP="001414A7">
      <w:r>
        <w:continuationSeparator/>
      </w:r>
    </w:p>
  </w:footnote>
  <w:footnote w:id="1">
    <w:p w:rsidR="00A67933" w:rsidRPr="00F12D96" w:rsidRDefault="00A67933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>
        <w:rPr>
          <w:sz w:val="18"/>
          <w:szCs w:val="18"/>
        </w:rPr>
        <w:t xml:space="preserve"> Контрольно-счетная палата, КСП;</w:t>
      </w:r>
    </w:p>
  </w:footnote>
  <w:footnote w:id="2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>
        <w:rPr>
          <w:sz w:val="18"/>
          <w:szCs w:val="18"/>
        </w:rPr>
        <w:t>ской Думы от 05.07.2005 № 172-р;</w:t>
      </w:r>
    </w:p>
  </w:footnote>
  <w:footnote w:id="3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>
        <w:rPr>
          <w:sz w:val="18"/>
          <w:szCs w:val="18"/>
        </w:rPr>
        <w:t>РФ и муниципальных образований»;</w:t>
      </w:r>
    </w:p>
  </w:footnote>
  <w:footnote w:id="4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>
        <w:rPr>
          <w:sz w:val="18"/>
          <w:szCs w:val="18"/>
        </w:rPr>
        <w:t>» (далее – Решение ГД № 173-нд);</w:t>
      </w:r>
    </w:p>
  </w:footnote>
  <w:footnote w:id="5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>
        <w:rPr>
          <w:sz w:val="18"/>
          <w:szCs w:val="18"/>
        </w:rPr>
        <w:t xml:space="preserve"> – Проект постановления, проект;</w:t>
      </w:r>
    </w:p>
  </w:footnote>
  <w:footnote w:id="6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>
        <w:rPr>
          <w:sz w:val="18"/>
          <w:szCs w:val="18"/>
        </w:rPr>
        <w:t>иципальная программа, Программа;</w:t>
      </w:r>
    </w:p>
  </w:footnote>
  <w:footnote w:id="7">
    <w:p w:rsidR="00A67933" w:rsidRPr="00F12D96" w:rsidRDefault="00A67933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Далее – ДУЖФ;</w:t>
      </w:r>
    </w:p>
  </w:footnote>
  <w:footnote w:id="8">
    <w:p w:rsidR="00A67933" w:rsidRPr="001406E0" w:rsidRDefault="00A67933" w:rsidP="00CF697E">
      <w:pPr>
        <w:pStyle w:val="a9"/>
        <w:rPr>
          <w:sz w:val="18"/>
          <w:szCs w:val="18"/>
        </w:rPr>
      </w:pPr>
      <w:r w:rsidRPr="001406E0">
        <w:rPr>
          <w:rStyle w:val="ab"/>
          <w:sz w:val="18"/>
          <w:szCs w:val="18"/>
        </w:rPr>
        <w:footnoteRef/>
      </w:r>
      <w:r w:rsidRPr="001406E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В соответствии с </w:t>
      </w:r>
      <w:r w:rsidRPr="001406E0">
        <w:rPr>
          <w:sz w:val="18"/>
          <w:szCs w:val="18"/>
        </w:rPr>
        <w:t>Постан</w:t>
      </w:r>
      <w:r>
        <w:rPr>
          <w:sz w:val="18"/>
          <w:szCs w:val="18"/>
        </w:rPr>
        <w:t>овлением</w:t>
      </w:r>
      <w:r w:rsidRPr="001406E0">
        <w:rPr>
          <w:sz w:val="18"/>
          <w:szCs w:val="18"/>
        </w:rPr>
        <w:t xml:space="preserve"> администрации 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округа»;</w:t>
      </w:r>
    </w:p>
  </w:footnote>
  <w:footnote w:id="9">
    <w:p w:rsidR="00A67933" w:rsidRDefault="00A67933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sz w:val="18"/>
          <w:szCs w:val="18"/>
        </w:rPr>
        <w:t>Здесь и далее в редакции Постановления</w:t>
      </w:r>
      <w:r w:rsidRPr="00F12D96">
        <w:rPr>
          <w:sz w:val="18"/>
          <w:szCs w:val="18"/>
        </w:rPr>
        <w:t xml:space="preserve"> администрации</w:t>
      </w:r>
      <w:r>
        <w:rPr>
          <w:sz w:val="18"/>
          <w:szCs w:val="18"/>
        </w:rPr>
        <w:t xml:space="preserve"> Петропавловск-Камчатского городского округа от 07.08.2015 № 1872 «О внесении изменения в постановление администрации Петропавловск-Камчатского городского округа от 05.11.2013 № 3195 «Об утверждении муниципальной программы «Обеспечение доступным и комфортным жильем жителей Петропавловск-Камчатского городского округа на 2014-2017 годы», Постановление;</w:t>
      </w:r>
    </w:p>
  </w:footnote>
  <w:footnote w:id="10">
    <w:p w:rsidR="00A67933" w:rsidRPr="00D500C2" w:rsidRDefault="00A67933" w:rsidP="005F7005">
      <w:pPr>
        <w:pStyle w:val="a9"/>
        <w:rPr>
          <w:sz w:val="18"/>
          <w:szCs w:val="18"/>
        </w:rPr>
      </w:pPr>
      <w:r w:rsidRPr="00D500C2">
        <w:rPr>
          <w:rStyle w:val="ab"/>
          <w:sz w:val="18"/>
          <w:szCs w:val="18"/>
        </w:rPr>
        <w:footnoteRef/>
      </w:r>
      <w:r w:rsidRPr="00D500C2">
        <w:rPr>
          <w:sz w:val="18"/>
          <w:szCs w:val="18"/>
        </w:rPr>
        <w:t xml:space="preserve"> Объемы финансирования по 2018 году планируются проектом настоящего постановления;</w:t>
      </w:r>
    </w:p>
  </w:footnote>
  <w:footnote w:id="11">
    <w:p w:rsidR="00A67933" w:rsidRPr="00835FCD" w:rsidRDefault="00A67933" w:rsidP="005F7005">
      <w:pPr>
        <w:pStyle w:val="a9"/>
        <w:rPr>
          <w:sz w:val="18"/>
          <w:szCs w:val="18"/>
        </w:rPr>
      </w:pPr>
      <w:r w:rsidRPr="00835FCD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20,0%=(456293,8:2283863,5</w:t>
      </w:r>
      <w:r w:rsidRPr="00835FCD">
        <w:rPr>
          <w:sz w:val="18"/>
          <w:szCs w:val="18"/>
        </w:rPr>
        <w:t>)*100%;</w:t>
      </w:r>
    </w:p>
  </w:footnote>
  <w:footnote w:id="12">
    <w:p w:rsidR="00A67933" w:rsidRPr="009E1265" w:rsidRDefault="00A67933" w:rsidP="005F7005">
      <w:pPr>
        <w:pStyle w:val="a9"/>
        <w:rPr>
          <w:sz w:val="18"/>
          <w:szCs w:val="18"/>
        </w:rPr>
      </w:pPr>
      <w:r w:rsidRPr="009E1265">
        <w:rPr>
          <w:rStyle w:val="ab"/>
          <w:sz w:val="18"/>
          <w:szCs w:val="18"/>
        </w:rPr>
        <w:footnoteRef/>
      </w:r>
      <w:r w:rsidRPr="009E1265">
        <w:rPr>
          <w:sz w:val="18"/>
          <w:szCs w:val="18"/>
        </w:rPr>
        <w:t xml:space="preserve"> Далее Постановление от 05.08.2015 № 1844;</w:t>
      </w:r>
    </w:p>
  </w:footnote>
  <w:footnote w:id="13">
    <w:p w:rsidR="00A67933" w:rsidRPr="00F821AE" w:rsidRDefault="00A67933" w:rsidP="005F7005">
      <w:pPr>
        <w:jc w:val="both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Решение Городской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>
        <w:rPr>
          <w:sz w:val="18"/>
          <w:szCs w:val="18"/>
        </w:rPr>
        <w:t>;</w:t>
      </w:r>
    </w:p>
  </w:footnote>
  <w:footnote w:id="14">
    <w:p w:rsidR="00A67933" w:rsidRDefault="00A67933">
      <w:pPr>
        <w:pStyle w:val="a9"/>
      </w:pPr>
      <w:r>
        <w:rPr>
          <w:rStyle w:val="ab"/>
        </w:rPr>
        <w:footnoteRef/>
      </w:r>
      <w:r>
        <w:t xml:space="preserve"> </w:t>
      </w:r>
      <w:r w:rsidRPr="00F821AE">
        <w:rPr>
          <w:sz w:val="18"/>
          <w:szCs w:val="18"/>
        </w:rPr>
        <w:t>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5">
    <w:p w:rsidR="009D3162" w:rsidRPr="00894959" w:rsidRDefault="009D3162" w:rsidP="009D3162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>
        <w:rPr>
          <w:sz w:val="18"/>
          <w:szCs w:val="18"/>
        </w:rPr>
        <w:t>32,1</w:t>
      </w:r>
      <w:r w:rsidRPr="00894959">
        <w:rPr>
          <w:sz w:val="18"/>
          <w:szCs w:val="18"/>
        </w:rPr>
        <w:t>%=(</w:t>
      </w:r>
      <w:r>
        <w:rPr>
          <w:sz w:val="18"/>
          <w:szCs w:val="18"/>
        </w:rPr>
        <w:t>9</w:t>
      </w:r>
      <w:r w:rsidR="008F6305">
        <w:rPr>
          <w:sz w:val="18"/>
          <w:szCs w:val="18"/>
        </w:rPr>
        <w:t>4132,7</w:t>
      </w:r>
      <w:r>
        <w:rPr>
          <w:sz w:val="18"/>
          <w:szCs w:val="18"/>
        </w:rPr>
        <w:t>:293443,0</w:t>
      </w:r>
      <w:r w:rsidRPr="00894959">
        <w:rPr>
          <w:sz w:val="18"/>
          <w:szCs w:val="18"/>
        </w:rPr>
        <w:t>)*100%;</w:t>
      </w:r>
    </w:p>
  </w:footnote>
  <w:footnote w:id="16">
    <w:p w:rsidR="00365EBF" w:rsidRPr="00894959" w:rsidRDefault="00365EBF" w:rsidP="00365EBF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>
        <w:rPr>
          <w:sz w:val="18"/>
          <w:szCs w:val="18"/>
        </w:rPr>
        <w:t>36,3</w:t>
      </w:r>
      <w:r w:rsidRPr="00894959">
        <w:rPr>
          <w:sz w:val="18"/>
          <w:szCs w:val="18"/>
        </w:rPr>
        <w:t>%=(</w:t>
      </w:r>
      <w:r>
        <w:rPr>
          <w:sz w:val="18"/>
          <w:szCs w:val="18"/>
        </w:rPr>
        <w:t>106462,3:293443,0</w:t>
      </w:r>
      <w:r w:rsidRPr="00894959">
        <w:rPr>
          <w:sz w:val="18"/>
          <w:szCs w:val="18"/>
        </w:rPr>
        <w:t>)*100%;</w:t>
      </w:r>
    </w:p>
  </w:footnote>
  <w:footnote w:id="17">
    <w:p w:rsidR="00402DDC" w:rsidRPr="00894959" w:rsidRDefault="00402DDC" w:rsidP="00402DDC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 w:rsidR="00CC19C8">
        <w:rPr>
          <w:sz w:val="18"/>
          <w:szCs w:val="18"/>
        </w:rPr>
        <w:t>6,2</w:t>
      </w:r>
      <w:r w:rsidRPr="00894959">
        <w:rPr>
          <w:sz w:val="18"/>
          <w:szCs w:val="18"/>
        </w:rPr>
        <w:t>%=(</w:t>
      </w:r>
      <w:r w:rsidR="00CC19C8">
        <w:rPr>
          <w:sz w:val="18"/>
          <w:szCs w:val="18"/>
        </w:rPr>
        <w:t>18037,1</w:t>
      </w:r>
      <w:r>
        <w:rPr>
          <w:sz w:val="18"/>
          <w:szCs w:val="18"/>
        </w:rPr>
        <w:t>:293443,0</w:t>
      </w:r>
      <w:r w:rsidRPr="00894959">
        <w:rPr>
          <w:sz w:val="18"/>
          <w:szCs w:val="18"/>
        </w:rPr>
        <w:t>)*100%;</w:t>
      </w:r>
    </w:p>
  </w:footnote>
  <w:footnote w:id="18">
    <w:p w:rsidR="009B1ADD" w:rsidRPr="00894959" w:rsidRDefault="009B1ADD" w:rsidP="009B1ADD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>
        <w:rPr>
          <w:sz w:val="18"/>
          <w:szCs w:val="18"/>
        </w:rPr>
        <w:t>4,4</w:t>
      </w:r>
      <w:r w:rsidRPr="00894959">
        <w:rPr>
          <w:sz w:val="18"/>
          <w:szCs w:val="18"/>
        </w:rPr>
        <w:t>%=(</w:t>
      </w:r>
      <w:r>
        <w:rPr>
          <w:sz w:val="18"/>
          <w:szCs w:val="18"/>
        </w:rPr>
        <w:t>13000,0:293443,0</w:t>
      </w:r>
      <w:r w:rsidRPr="00894959">
        <w:rPr>
          <w:sz w:val="18"/>
          <w:szCs w:val="18"/>
        </w:rPr>
        <w:t>)*100%;</w:t>
      </w:r>
    </w:p>
  </w:footnote>
  <w:footnote w:id="19">
    <w:p w:rsidR="00AC2874" w:rsidRPr="00894959" w:rsidRDefault="00AC2874" w:rsidP="00AC2874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>
        <w:rPr>
          <w:sz w:val="18"/>
          <w:szCs w:val="18"/>
        </w:rPr>
        <w:t>21,1</w:t>
      </w:r>
      <w:r w:rsidRPr="00894959">
        <w:rPr>
          <w:sz w:val="18"/>
          <w:szCs w:val="18"/>
        </w:rPr>
        <w:t>%=(</w:t>
      </w:r>
      <w:r>
        <w:rPr>
          <w:sz w:val="18"/>
          <w:szCs w:val="18"/>
        </w:rPr>
        <w:t>61810,9:293443,0</w:t>
      </w:r>
      <w:r w:rsidRPr="00894959">
        <w:rPr>
          <w:sz w:val="18"/>
          <w:szCs w:val="18"/>
        </w:rPr>
        <w:t>)*100%;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37424"/>
    <w:multiLevelType w:val="hybridMultilevel"/>
    <w:tmpl w:val="4A56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07D2F"/>
    <w:multiLevelType w:val="hybridMultilevel"/>
    <w:tmpl w:val="9AE6F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74A51"/>
    <w:multiLevelType w:val="hybridMultilevel"/>
    <w:tmpl w:val="387C7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54628"/>
    <w:multiLevelType w:val="hybridMultilevel"/>
    <w:tmpl w:val="A484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957A9"/>
    <w:multiLevelType w:val="hybridMultilevel"/>
    <w:tmpl w:val="5E02F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26E4B"/>
    <w:multiLevelType w:val="hybridMultilevel"/>
    <w:tmpl w:val="0312287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A5DC7"/>
    <w:multiLevelType w:val="hybridMultilevel"/>
    <w:tmpl w:val="8C46F83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74D14"/>
    <w:multiLevelType w:val="hybridMultilevel"/>
    <w:tmpl w:val="7A827084"/>
    <w:lvl w:ilvl="0" w:tplc="99C47A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4"/>
  </w:num>
  <w:num w:numId="5">
    <w:abstractNumId w:val="2"/>
  </w:num>
  <w:num w:numId="6">
    <w:abstractNumId w:val="9"/>
  </w:num>
  <w:num w:numId="7">
    <w:abstractNumId w:val="0"/>
  </w:num>
  <w:num w:numId="8">
    <w:abstractNumId w:val="12"/>
  </w:num>
  <w:num w:numId="9">
    <w:abstractNumId w:val="4"/>
  </w:num>
  <w:num w:numId="10">
    <w:abstractNumId w:val="11"/>
  </w:num>
  <w:num w:numId="11">
    <w:abstractNumId w:val="13"/>
  </w:num>
  <w:num w:numId="12">
    <w:abstractNumId w:val="5"/>
  </w:num>
  <w:num w:numId="13">
    <w:abstractNumId w:val="10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174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737E"/>
    <w:rsid w:val="00040033"/>
    <w:rsid w:val="00040373"/>
    <w:rsid w:val="000405A8"/>
    <w:rsid w:val="0004064E"/>
    <w:rsid w:val="000406CD"/>
    <w:rsid w:val="000427FE"/>
    <w:rsid w:val="0004284E"/>
    <w:rsid w:val="000438E9"/>
    <w:rsid w:val="000442B7"/>
    <w:rsid w:val="00045D9D"/>
    <w:rsid w:val="000462B3"/>
    <w:rsid w:val="000463B5"/>
    <w:rsid w:val="000468ED"/>
    <w:rsid w:val="000471D2"/>
    <w:rsid w:val="00050054"/>
    <w:rsid w:val="000507AF"/>
    <w:rsid w:val="00050D0E"/>
    <w:rsid w:val="00051D67"/>
    <w:rsid w:val="00052010"/>
    <w:rsid w:val="000524E3"/>
    <w:rsid w:val="0005317C"/>
    <w:rsid w:val="00053A80"/>
    <w:rsid w:val="00053EE1"/>
    <w:rsid w:val="000542D6"/>
    <w:rsid w:val="0005437C"/>
    <w:rsid w:val="000548B0"/>
    <w:rsid w:val="00055D13"/>
    <w:rsid w:val="00056681"/>
    <w:rsid w:val="00056B74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3C2F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1A6C"/>
    <w:rsid w:val="00072259"/>
    <w:rsid w:val="000729C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1B3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780"/>
    <w:rsid w:val="000B4825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1B2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BAF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C57"/>
    <w:rsid w:val="00167936"/>
    <w:rsid w:val="00167F5E"/>
    <w:rsid w:val="00170438"/>
    <w:rsid w:val="00171F8E"/>
    <w:rsid w:val="00172319"/>
    <w:rsid w:val="00172DB7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1D0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010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682"/>
    <w:rsid w:val="00283853"/>
    <w:rsid w:val="00283DDE"/>
    <w:rsid w:val="0028412E"/>
    <w:rsid w:val="0028555F"/>
    <w:rsid w:val="002856A8"/>
    <w:rsid w:val="002859BE"/>
    <w:rsid w:val="00285CBE"/>
    <w:rsid w:val="002862A5"/>
    <w:rsid w:val="002864E6"/>
    <w:rsid w:val="002876FA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5F1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B7465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418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5EBF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47B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079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5F18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545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2DDC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3F44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565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96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21A"/>
    <w:rsid w:val="004A04A1"/>
    <w:rsid w:val="004A1229"/>
    <w:rsid w:val="004A1496"/>
    <w:rsid w:val="004A152E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1F82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6325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69F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84D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B64"/>
    <w:rsid w:val="0057258C"/>
    <w:rsid w:val="005740A0"/>
    <w:rsid w:val="00574308"/>
    <w:rsid w:val="0057469B"/>
    <w:rsid w:val="00574997"/>
    <w:rsid w:val="00575005"/>
    <w:rsid w:val="00575299"/>
    <w:rsid w:val="00575B3A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EA4"/>
    <w:rsid w:val="005B701A"/>
    <w:rsid w:val="005B7B34"/>
    <w:rsid w:val="005C01A9"/>
    <w:rsid w:val="005C03AB"/>
    <w:rsid w:val="005C2CC5"/>
    <w:rsid w:val="005C3444"/>
    <w:rsid w:val="005C35B9"/>
    <w:rsid w:val="005C3A07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2C"/>
    <w:rsid w:val="005E77CE"/>
    <w:rsid w:val="005F0CB4"/>
    <w:rsid w:val="005F18D5"/>
    <w:rsid w:val="005F192B"/>
    <w:rsid w:val="005F2622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005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77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E06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06A7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03E3"/>
    <w:rsid w:val="006A14BB"/>
    <w:rsid w:val="006A1EAC"/>
    <w:rsid w:val="006A2467"/>
    <w:rsid w:val="006A286B"/>
    <w:rsid w:val="006A2A47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0B68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1CB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625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0FE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4AB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2FB0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36C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17827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8C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E03"/>
    <w:rsid w:val="008903A9"/>
    <w:rsid w:val="00890E4C"/>
    <w:rsid w:val="00891CF6"/>
    <w:rsid w:val="00892072"/>
    <w:rsid w:val="0089242F"/>
    <w:rsid w:val="008925B2"/>
    <w:rsid w:val="00892DC7"/>
    <w:rsid w:val="00892EE5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5701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6FC1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305"/>
    <w:rsid w:val="008F671F"/>
    <w:rsid w:val="008F7BCC"/>
    <w:rsid w:val="009004D1"/>
    <w:rsid w:val="00900A72"/>
    <w:rsid w:val="00900D9F"/>
    <w:rsid w:val="00901220"/>
    <w:rsid w:val="009024FE"/>
    <w:rsid w:val="00902A85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008"/>
    <w:rsid w:val="00972295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ADD"/>
    <w:rsid w:val="009B1D2B"/>
    <w:rsid w:val="009B20D5"/>
    <w:rsid w:val="009B2427"/>
    <w:rsid w:val="009B2770"/>
    <w:rsid w:val="009B32EE"/>
    <w:rsid w:val="009B4A1A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62"/>
    <w:rsid w:val="009D31AA"/>
    <w:rsid w:val="009D37E0"/>
    <w:rsid w:val="009D3D8F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309D"/>
    <w:rsid w:val="009E3513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C83"/>
    <w:rsid w:val="00A35E12"/>
    <w:rsid w:val="00A368FE"/>
    <w:rsid w:val="00A374FB"/>
    <w:rsid w:val="00A401C0"/>
    <w:rsid w:val="00A40744"/>
    <w:rsid w:val="00A40907"/>
    <w:rsid w:val="00A40B06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C94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2DC0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33"/>
    <w:rsid w:val="00A679EB"/>
    <w:rsid w:val="00A67E32"/>
    <w:rsid w:val="00A73084"/>
    <w:rsid w:val="00A732C8"/>
    <w:rsid w:val="00A74A15"/>
    <w:rsid w:val="00A74E0E"/>
    <w:rsid w:val="00A751C7"/>
    <w:rsid w:val="00A75808"/>
    <w:rsid w:val="00A75FDC"/>
    <w:rsid w:val="00A763D6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2193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874"/>
    <w:rsid w:val="00AC2DD4"/>
    <w:rsid w:val="00AC2E30"/>
    <w:rsid w:val="00AC3110"/>
    <w:rsid w:val="00AC4158"/>
    <w:rsid w:val="00AC4486"/>
    <w:rsid w:val="00AC57AF"/>
    <w:rsid w:val="00AC5A13"/>
    <w:rsid w:val="00AC5C55"/>
    <w:rsid w:val="00AC5D83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3D83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2ACC"/>
    <w:rsid w:val="00BA32CA"/>
    <w:rsid w:val="00BA3417"/>
    <w:rsid w:val="00BA3BB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B7F80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C7DAC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1516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273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5B7A"/>
    <w:rsid w:val="00C06080"/>
    <w:rsid w:val="00C0703F"/>
    <w:rsid w:val="00C0714F"/>
    <w:rsid w:val="00C07577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4BD9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B7CEC"/>
    <w:rsid w:val="00CC09F2"/>
    <w:rsid w:val="00CC10DC"/>
    <w:rsid w:val="00CC19C8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AB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97E"/>
    <w:rsid w:val="00CF6A91"/>
    <w:rsid w:val="00CF6D50"/>
    <w:rsid w:val="00CF7218"/>
    <w:rsid w:val="00CF788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4D9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68C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1EFF"/>
    <w:rsid w:val="00D826E9"/>
    <w:rsid w:val="00D82A65"/>
    <w:rsid w:val="00D839C9"/>
    <w:rsid w:val="00D83A21"/>
    <w:rsid w:val="00D83B5E"/>
    <w:rsid w:val="00D840A7"/>
    <w:rsid w:val="00D84473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36B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2DBB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24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5A5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C5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2037"/>
    <w:rsid w:val="00F120ED"/>
    <w:rsid w:val="00F127A8"/>
    <w:rsid w:val="00F12D96"/>
    <w:rsid w:val="00F13778"/>
    <w:rsid w:val="00F13970"/>
    <w:rsid w:val="00F13B64"/>
    <w:rsid w:val="00F14921"/>
    <w:rsid w:val="00F14C8C"/>
    <w:rsid w:val="00F14F91"/>
    <w:rsid w:val="00F152AB"/>
    <w:rsid w:val="00F15C4D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3C2A"/>
    <w:rsid w:val="00F543AC"/>
    <w:rsid w:val="00F54D14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2862"/>
    <w:rsid w:val="00F92A5B"/>
    <w:rsid w:val="00F9310B"/>
    <w:rsid w:val="00F93228"/>
    <w:rsid w:val="00F94095"/>
    <w:rsid w:val="00F94D82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5611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848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DC69BAE-1EFB-4A8A-B152-48F404DC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0436C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133A4-6A9B-406A-9665-B0162BA1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4750</TotalTime>
  <Pages>8</Pages>
  <Words>2561</Words>
  <Characters>14601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Малютина Татьяна Николаевна</cp:lastModifiedBy>
  <cp:revision>82</cp:revision>
  <cp:lastPrinted>2015-10-08T23:05:00Z</cp:lastPrinted>
  <dcterms:created xsi:type="dcterms:W3CDTF">2014-11-22T03:23:00Z</dcterms:created>
  <dcterms:modified xsi:type="dcterms:W3CDTF">2015-10-11T20:54:00Z</dcterms:modified>
</cp:coreProperties>
</file>