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4A1229" w:rsidP="006132AC">
            <w:pPr>
              <w:ind w:right="317"/>
              <w:jc w:val="center"/>
            </w:pPr>
            <w:r w:rsidRPr="004A1229">
              <w:rPr>
                <w:noProof/>
              </w:rPr>
              <w:drawing>
                <wp:inline distT="0" distB="0" distL="0" distR="0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</w:rPr>
            </w:pP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F44845" w:rsidP="006132AC">
            <w:pPr>
              <w:ind w:left="-108"/>
              <w:rPr>
                <w:rFonts w:ascii="Arial" w:hAnsi="Arial"/>
                <w:sz w:val="16"/>
              </w:rPr>
            </w:pPr>
            <w:r>
              <w:pict>
                <v:line id="_x0000_s1026" style="position:absolute;left:0;text-align:left;flip:y;z-index:251660288;mso-position-horizontal:center;mso-position-horizontal-relative:text;mso-position-vertical-relative:text" from="0,4pt" to="6in,4pt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1414A7" w:rsidRDefault="001414A7" w:rsidP="001414A7">
      <w:pPr>
        <w:pStyle w:val="2"/>
        <w:spacing w:before="0" w:beforeAutospacing="0" w:after="0" w:afterAutospacing="0"/>
        <w:jc w:val="center"/>
      </w:pPr>
      <w:r>
        <w:rPr>
          <w:color w:val="auto"/>
          <w:sz w:val="28"/>
          <w:szCs w:val="28"/>
        </w:rPr>
        <w:t xml:space="preserve">на проект </w:t>
      </w:r>
      <w:bookmarkStart w:id="0" w:name="OLE_LINK1"/>
      <w:r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</w:t>
      </w:r>
      <w:r w:rsidR="004A1229">
        <w:rPr>
          <w:color w:val="auto"/>
          <w:sz w:val="28"/>
          <w:szCs w:val="28"/>
        </w:rPr>
        <w:t>ского городского округа от 05.11.2013 № 3195</w:t>
      </w:r>
      <w:r>
        <w:rPr>
          <w:color w:val="auto"/>
          <w:sz w:val="28"/>
          <w:szCs w:val="28"/>
        </w:rPr>
        <w:t xml:space="preserve"> «Об утверждении муниципальной программы «</w:t>
      </w:r>
      <w:r w:rsidR="004A1229">
        <w:rPr>
          <w:color w:val="auto"/>
          <w:sz w:val="28"/>
          <w:szCs w:val="28"/>
        </w:rPr>
        <w:t>Обеспечение доступным и комфортным жильём жителей</w:t>
      </w:r>
      <w:r>
        <w:rPr>
          <w:color w:val="auto"/>
          <w:sz w:val="28"/>
          <w:szCs w:val="28"/>
        </w:rPr>
        <w:t xml:space="preserve"> Петропавловск-Камчатского городского округа</w:t>
      </w:r>
      <w:r w:rsidR="004A1229">
        <w:rPr>
          <w:color w:val="auto"/>
          <w:sz w:val="28"/>
          <w:szCs w:val="28"/>
        </w:rPr>
        <w:t xml:space="preserve"> на 2014-2017 годы</w:t>
      </w:r>
      <w:r>
        <w:rPr>
          <w:color w:val="auto"/>
          <w:sz w:val="28"/>
          <w:szCs w:val="28"/>
        </w:rPr>
        <w:t>»</w:t>
      </w:r>
      <w:bookmarkEnd w:id="0"/>
    </w:p>
    <w:p w:rsidR="001414A7" w:rsidRDefault="001414A7" w:rsidP="001414A7">
      <w:pPr>
        <w:pStyle w:val="2"/>
        <w:spacing w:before="0" w:beforeAutospacing="0" w:after="0" w:afterAutospacing="0"/>
        <w:jc w:val="center"/>
      </w:pPr>
    </w:p>
    <w:p w:rsidR="001414A7" w:rsidRPr="00E76E9C" w:rsidRDefault="004A1229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3C7079">
        <w:rPr>
          <w:b w:val="0"/>
          <w:color w:val="auto"/>
          <w:sz w:val="28"/>
          <w:szCs w:val="28"/>
        </w:rPr>
        <w:t>0</w:t>
      </w:r>
      <w:r w:rsidR="003C7079" w:rsidRPr="003C7079">
        <w:rPr>
          <w:b w:val="0"/>
          <w:color w:val="auto"/>
          <w:sz w:val="28"/>
          <w:szCs w:val="28"/>
        </w:rPr>
        <w:t>3</w:t>
      </w:r>
      <w:r w:rsidR="008430A7" w:rsidRPr="003C7079">
        <w:rPr>
          <w:b w:val="0"/>
          <w:color w:val="auto"/>
          <w:sz w:val="28"/>
          <w:szCs w:val="28"/>
        </w:rPr>
        <w:t xml:space="preserve"> </w:t>
      </w:r>
      <w:r w:rsidRPr="003C7079">
        <w:rPr>
          <w:b w:val="0"/>
          <w:color w:val="auto"/>
          <w:sz w:val="28"/>
          <w:szCs w:val="28"/>
        </w:rPr>
        <w:t>августа</w:t>
      </w:r>
      <w:r w:rsidR="00C23BFC" w:rsidRPr="003C7079">
        <w:rPr>
          <w:b w:val="0"/>
          <w:color w:val="auto"/>
          <w:sz w:val="28"/>
          <w:szCs w:val="28"/>
        </w:rPr>
        <w:t xml:space="preserve"> 2015</w:t>
      </w:r>
      <w:r w:rsidR="001414A7" w:rsidRPr="003C7079">
        <w:rPr>
          <w:b w:val="0"/>
          <w:color w:val="auto"/>
          <w:sz w:val="28"/>
          <w:szCs w:val="28"/>
        </w:rPr>
        <w:t xml:space="preserve"> года</w:t>
      </w:r>
      <w:r w:rsidR="001414A7" w:rsidRPr="003C7079">
        <w:rPr>
          <w:b w:val="0"/>
          <w:color w:val="auto"/>
          <w:sz w:val="28"/>
          <w:szCs w:val="28"/>
        </w:rPr>
        <w:tab/>
        <w:t xml:space="preserve">                                                              </w:t>
      </w:r>
      <w:r w:rsidR="00924AD1" w:rsidRPr="003C7079">
        <w:rPr>
          <w:b w:val="0"/>
          <w:color w:val="auto"/>
          <w:sz w:val="28"/>
          <w:szCs w:val="28"/>
        </w:rPr>
        <w:t xml:space="preserve">       </w:t>
      </w:r>
      <w:r w:rsidR="001414A7" w:rsidRPr="003C7079">
        <w:rPr>
          <w:b w:val="0"/>
          <w:color w:val="auto"/>
          <w:sz w:val="28"/>
          <w:szCs w:val="28"/>
        </w:rPr>
        <w:t xml:space="preserve"> № 01-07/</w:t>
      </w:r>
      <w:r w:rsidR="00F44845">
        <w:rPr>
          <w:b w:val="0"/>
          <w:color w:val="auto"/>
          <w:sz w:val="28"/>
          <w:szCs w:val="28"/>
        </w:rPr>
        <w:t>27</w:t>
      </w:r>
      <w:bookmarkStart w:id="1" w:name="_GoBack"/>
      <w:bookmarkEnd w:id="1"/>
      <w:r w:rsidR="001414A7" w:rsidRPr="003C7079">
        <w:rPr>
          <w:b w:val="0"/>
          <w:color w:val="auto"/>
          <w:sz w:val="28"/>
          <w:szCs w:val="28"/>
        </w:rPr>
        <w:t>-03/э</w:t>
      </w: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965F69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Настоящее экспертное заключение подготовлено инспектором Контрольно-счетной палаты Петропавловск-Камчатского городского округа</w:t>
      </w:r>
      <w:r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З.Г. Алтонченко на основании</w:t>
      </w:r>
      <w:r w:rsidRPr="00B658F0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 2</w:t>
      </w:r>
      <w:r w:rsidRPr="00B658F0">
        <w:rPr>
          <w:sz w:val="28"/>
          <w:szCs w:val="28"/>
        </w:rPr>
        <w:t xml:space="preserve"> Положения о Контрольно-счётной палате</w:t>
      </w:r>
      <w:r>
        <w:rPr>
          <w:sz w:val="28"/>
          <w:szCs w:val="28"/>
        </w:rPr>
        <w:t xml:space="preserve"> Петропавловск-Камчатского городского округа</w:t>
      </w:r>
      <w:r>
        <w:rPr>
          <w:rStyle w:val="ab"/>
          <w:sz w:val="28"/>
          <w:szCs w:val="28"/>
        </w:rPr>
        <w:footnoteReference w:id="2"/>
      </w:r>
      <w:r>
        <w:rPr>
          <w:sz w:val="28"/>
          <w:szCs w:val="28"/>
        </w:rPr>
        <w:t xml:space="preserve">, </w:t>
      </w:r>
      <w:r w:rsidRPr="00B658F0">
        <w:rPr>
          <w:sz w:val="28"/>
          <w:szCs w:val="28"/>
        </w:rPr>
        <w:t>стать</w:t>
      </w:r>
      <w:r>
        <w:rPr>
          <w:sz w:val="28"/>
          <w:szCs w:val="28"/>
        </w:rPr>
        <w:t>и</w:t>
      </w:r>
      <w:r w:rsidRPr="00B658F0">
        <w:rPr>
          <w:sz w:val="28"/>
          <w:szCs w:val="28"/>
        </w:rPr>
        <w:t xml:space="preserve"> 9 Федерального закона от 07.02.2011 №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6-ФЗ</w:t>
      </w:r>
      <w:r>
        <w:rPr>
          <w:rStyle w:val="ab"/>
          <w:sz w:val="28"/>
          <w:szCs w:val="28"/>
        </w:rPr>
        <w:footnoteReference w:id="3"/>
      </w:r>
      <w:r w:rsidRPr="00B658F0">
        <w:rPr>
          <w:sz w:val="28"/>
          <w:szCs w:val="28"/>
        </w:rPr>
        <w:t>, стать</w:t>
      </w:r>
      <w:r>
        <w:rPr>
          <w:sz w:val="28"/>
          <w:szCs w:val="28"/>
        </w:rPr>
        <w:t xml:space="preserve">и </w:t>
      </w:r>
      <w:r w:rsidRPr="00B658F0">
        <w:rPr>
          <w:sz w:val="28"/>
          <w:szCs w:val="28"/>
        </w:rPr>
        <w:t>10 решения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 xml:space="preserve">от </w:t>
      </w:r>
      <w:r>
        <w:rPr>
          <w:sz w:val="28"/>
          <w:szCs w:val="28"/>
        </w:rPr>
        <w:t>27</w:t>
      </w:r>
      <w:r w:rsidRPr="00B658F0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B658F0">
        <w:rPr>
          <w:sz w:val="28"/>
          <w:szCs w:val="28"/>
        </w:rPr>
        <w:t>.2009 №</w:t>
      </w:r>
      <w:r w:rsidR="00BC7DAC"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1</w:t>
      </w:r>
      <w:r>
        <w:rPr>
          <w:sz w:val="28"/>
          <w:szCs w:val="28"/>
        </w:rPr>
        <w:t>73</w:t>
      </w:r>
      <w:r w:rsidRPr="00B658F0">
        <w:rPr>
          <w:sz w:val="28"/>
          <w:szCs w:val="28"/>
        </w:rPr>
        <w:t>-нд</w:t>
      </w:r>
      <w:r>
        <w:rPr>
          <w:rStyle w:val="ab"/>
          <w:sz w:val="28"/>
          <w:szCs w:val="28"/>
        </w:rPr>
        <w:footnoteReference w:id="4"/>
      </w:r>
      <w:r>
        <w:rPr>
          <w:sz w:val="28"/>
          <w:szCs w:val="28"/>
        </w:rPr>
        <w:t>.</w:t>
      </w:r>
    </w:p>
    <w:p w:rsidR="00965F69" w:rsidRPr="00965F69" w:rsidRDefault="001414A7" w:rsidP="00F57DA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1A0723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1A0723">
        <w:rPr>
          <w:b w:val="0"/>
          <w:i/>
          <w:color w:val="auto"/>
        </w:rPr>
        <w:t xml:space="preserve"> </w:t>
      </w:r>
      <w:r w:rsidRPr="001A0723">
        <w:rPr>
          <w:b w:val="0"/>
          <w:color w:val="auto"/>
          <w:sz w:val="28"/>
          <w:szCs w:val="28"/>
        </w:rPr>
        <w:t>постановления</w:t>
      </w:r>
      <w:r w:rsidRPr="001A0723">
        <w:rPr>
          <w:rStyle w:val="ab"/>
          <w:b w:val="0"/>
          <w:color w:val="auto"/>
          <w:sz w:val="28"/>
          <w:szCs w:val="28"/>
        </w:rPr>
        <w:footnoteReference w:id="5"/>
      </w:r>
      <w:r w:rsidRPr="001A0723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 «О внесении изменений в постановление администрации Петропавловск-Камчат</w:t>
      </w:r>
      <w:r w:rsidR="004A1229">
        <w:rPr>
          <w:b w:val="0"/>
          <w:color w:val="auto"/>
          <w:sz w:val="28"/>
          <w:szCs w:val="28"/>
        </w:rPr>
        <w:t>ского городского округа от 05.11.2013 № 3195</w:t>
      </w:r>
      <w:r w:rsidRPr="001A0723">
        <w:rPr>
          <w:b w:val="0"/>
          <w:color w:val="auto"/>
          <w:sz w:val="28"/>
          <w:szCs w:val="28"/>
        </w:rPr>
        <w:t xml:space="preserve"> «Об утверждении муниципальной программы «</w:t>
      </w:r>
      <w:r w:rsidR="004A1229">
        <w:rPr>
          <w:b w:val="0"/>
          <w:color w:val="auto"/>
          <w:sz w:val="28"/>
          <w:szCs w:val="28"/>
        </w:rPr>
        <w:t xml:space="preserve">Обеспечение доступным и комфортным жильём жителей </w:t>
      </w:r>
      <w:r w:rsidRPr="001A0723">
        <w:rPr>
          <w:b w:val="0"/>
          <w:color w:val="auto"/>
          <w:sz w:val="28"/>
          <w:szCs w:val="28"/>
        </w:rPr>
        <w:t>Петропавловск-Камчатского городского округа</w:t>
      </w:r>
      <w:r w:rsidR="004A1229">
        <w:rPr>
          <w:b w:val="0"/>
          <w:color w:val="auto"/>
          <w:sz w:val="28"/>
          <w:szCs w:val="28"/>
        </w:rPr>
        <w:t xml:space="preserve"> на 2014-2017 годы»</w:t>
      </w:r>
      <w:r>
        <w:rPr>
          <w:rStyle w:val="ab"/>
          <w:b w:val="0"/>
          <w:color w:val="auto"/>
          <w:sz w:val="28"/>
          <w:szCs w:val="28"/>
        </w:rPr>
        <w:footnoteReference w:id="6"/>
      </w:r>
      <w:r w:rsidR="00965F69">
        <w:rPr>
          <w:b w:val="0"/>
          <w:color w:val="auto"/>
          <w:sz w:val="28"/>
          <w:szCs w:val="28"/>
        </w:rPr>
        <w:t xml:space="preserve"> </w:t>
      </w:r>
      <w:r w:rsidRPr="001A0723">
        <w:rPr>
          <w:b w:val="0"/>
          <w:color w:val="auto"/>
          <w:sz w:val="28"/>
          <w:szCs w:val="28"/>
        </w:rPr>
        <w:t xml:space="preserve">разработан </w:t>
      </w:r>
      <w:r w:rsidR="004A1229">
        <w:rPr>
          <w:b w:val="0"/>
          <w:color w:val="auto"/>
          <w:sz w:val="28"/>
          <w:szCs w:val="28"/>
        </w:rPr>
        <w:t xml:space="preserve">Департаментом управления жилищным фондом </w:t>
      </w:r>
      <w:r w:rsidRPr="001A0723">
        <w:rPr>
          <w:b w:val="0"/>
          <w:color w:val="auto"/>
          <w:sz w:val="28"/>
          <w:szCs w:val="28"/>
        </w:rPr>
        <w:t>администрации Петропавловск-Камчатского городского округа</w:t>
      </w:r>
      <w:r w:rsidRPr="001A0723">
        <w:rPr>
          <w:rStyle w:val="ab"/>
          <w:b w:val="0"/>
          <w:color w:val="auto"/>
          <w:sz w:val="28"/>
          <w:szCs w:val="28"/>
        </w:rPr>
        <w:footnoteReference w:id="7"/>
      </w:r>
      <w:r w:rsidRPr="001A0723">
        <w:rPr>
          <w:b w:val="0"/>
          <w:color w:val="auto"/>
          <w:sz w:val="28"/>
          <w:szCs w:val="28"/>
        </w:rPr>
        <w:t>.</w:t>
      </w:r>
    </w:p>
    <w:p w:rsidR="00965F69" w:rsidRDefault="001414A7" w:rsidP="003443FE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E21AA">
        <w:rPr>
          <w:b w:val="0"/>
          <w:color w:val="auto"/>
          <w:sz w:val="28"/>
          <w:szCs w:val="28"/>
        </w:rPr>
        <w:t xml:space="preserve">Согласно проекту, изменения, вносимые в постановление </w:t>
      </w:r>
      <w:r w:rsidRPr="00345BEC">
        <w:rPr>
          <w:b w:val="0"/>
          <w:color w:val="auto"/>
          <w:sz w:val="28"/>
          <w:szCs w:val="28"/>
        </w:rPr>
        <w:t>администрации Петропавловск-Камчатского городс</w:t>
      </w:r>
      <w:r w:rsidR="004A1229">
        <w:rPr>
          <w:b w:val="0"/>
          <w:color w:val="auto"/>
          <w:sz w:val="28"/>
          <w:szCs w:val="28"/>
        </w:rPr>
        <w:t>кого округа от 05.11.2013 № 3195</w:t>
      </w:r>
      <w:r>
        <w:rPr>
          <w:b w:val="0"/>
          <w:color w:val="auto"/>
          <w:sz w:val="28"/>
          <w:szCs w:val="28"/>
        </w:rPr>
        <w:t xml:space="preserve">, обусловлены </w:t>
      </w:r>
      <w:r w:rsidR="003443FE">
        <w:rPr>
          <w:b w:val="0"/>
          <w:color w:val="auto"/>
          <w:sz w:val="28"/>
          <w:szCs w:val="28"/>
        </w:rPr>
        <w:t xml:space="preserve">уточнением объёмов финансирования, с целью их приведения в соответствие с </w:t>
      </w:r>
      <w:r w:rsidR="00BD6B74">
        <w:rPr>
          <w:b w:val="0"/>
          <w:color w:val="auto"/>
          <w:sz w:val="28"/>
          <w:szCs w:val="28"/>
        </w:rPr>
        <w:t xml:space="preserve">бюджетными ассигнованиями, утверждёнными </w:t>
      </w:r>
      <w:r w:rsidR="003443FE">
        <w:rPr>
          <w:b w:val="0"/>
          <w:color w:val="auto"/>
          <w:sz w:val="28"/>
          <w:szCs w:val="28"/>
        </w:rPr>
        <w:t xml:space="preserve">Решением </w:t>
      </w:r>
      <w:r w:rsidR="003443FE">
        <w:rPr>
          <w:b w:val="0"/>
          <w:color w:val="auto"/>
          <w:sz w:val="28"/>
          <w:szCs w:val="28"/>
        </w:rPr>
        <w:lastRenderedPageBreak/>
        <w:t>Городской Думы Петропавловск-Камчатского городского округа от 26.06.2015 № 323-нд «О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плановый период 2016-2017 годов».</w:t>
      </w:r>
    </w:p>
    <w:p w:rsidR="002125F8" w:rsidRDefault="00971710" w:rsidP="0097171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Так, п</w:t>
      </w:r>
      <w:r w:rsidR="002125F8" w:rsidRPr="00E425C6">
        <w:rPr>
          <w:b w:val="0"/>
          <w:color w:val="auto"/>
          <w:sz w:val="28"/>
          <w:szCs w:val="28"/>
        </w:rPr>
        <w:t xml:space="preserve">о результатам рассмотрения представленного проекта, </w:t>
      </w:r>
      <w:r w:rsidR="002125F8">
        <w:rPr>
          <w:b w:val="0"/>
          <w:color w:val="auto"/>
          <w:sz w:val="28"/>
          <w:szCs w:val="28"/>
        </w:rPr>
        <w:t>установлено следующее:</w:t>
      </w:r>
    </w:p>
    <w:p w:rsidR="00B85267" w:rsidRPr="00B85267" w:rsidRDefault="00B85267" w:rsidP="00B85267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 w:rsidRPr="00B85267">
        <w:rPr>
          <w:b w:val="0"/>
          <w:i/>
          <w:color w:val="auto"/>
          <w:sz w:val="20"/>
          <w:szCs w:val="20"/>
        </w:rPr>
        <w:t>Таблица № 1</w:t>
      </w:r>
    </w:p>
    <w:p w:rsidR="00587C5F" w:rsidRPr="00587C5F" w:rsidRDefault="00587C5F" w:rsidP="00587C5F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>
        <w:rPr>
          <w:b w:val="0"/>
          <w:i/>
          <w:color w:val="auto"/>
          <w:sz w:val="20"/>
          <w:szCs w:val="20"/>
        </w:rPr>
        <w:t>(тыс. руб.)</w:t>
      </w:r>
    </w:p>
    <w:tbl>
      <w:tblPr>
        <w:tblStyle w:val="ac"/>
        <w:tblW w:w="10031" w:type="dxa"/>
        <w:tblLook w:val="04A0" w:firstRow="1" w:lastRow="0" w:firstColumn="1" w:lastColumn="0" w:noHBand="0" w:noVBand="1"/>
      </w:tblPr>
      <w:tblGrid>
        <w:gridCol w:w="418"/>
        <w:gridCol w:w="2809"/>
        <w:gridCol w:w="1345"/>
        <w:gridCol w:w="1438"/>
        <w:gridCol w:w="1363"/>
        <w:gridCol w:w="1295"/>
        <w:gridCol w:w="1363"/>
      </w:tblGrid>
      <w:tr w:rsidR="00DE38A7" w:rsidTr="003C7079">
        <w:tc>
          <w:tcPr>
            <w:tcW w:w="418" w:type="dxa"/>
          </w:tcPr>
          <w:p w:rsidR="0066666B" w:rsidRDefault="0066666B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809" w:type="dxa"/>
          </w:tcPr>
          <w:p w:rsidR="0066666B" w:rsidRPr="002125F8" w:rsidRDefault="0066666B" w:rsidP="0066666B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45" w:type="dxa"/>
          </w:tcPr>
          <w:p w:rsidR="0066666B" w:rsidRPr="002125F8" w:rsidRDefault="0066666B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2014</w:t>
            </w:r>
          </w:p>
        </w:tc>
        <w:tc>
          <w:tcPr>
            <w:tcW w:w="1438" w:type="dxa"/>
          </w:tcPr>
          <w:p w:rsidR="0066666B" w:rsidRPr="002125F8" w:rsidRDefault="0066666B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2015</w:t>
            </w:r>
          </w:p>
        </w:tc>
        <w:tc>
          <w:tcPr>
            <w:tcW w:w="1363" w:type="dxa"/>
          </w:tcPr>
          <w:p w:rsidR="0066666B" w:rsidRPr="002125F8" w:rsidRDefault="0066666B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2016</w:t>
            </w:r>
          </w:p>
        </w:tc>
        <w:tc>
          <w:tcPr>
            <w:tcW w:w="1295" w:type="dxa"/>
          </w:tcPr>
          <w:p w:rsidR="0066666B" w:rsidRPr="002125F8" w:rsidRDefault="0066666B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2017</w:t>
            </w:r>
          </w:p>
        </w:tc>
        <w:tc>
          <w:tcPr>
            <w:tcW w:w="1363" w:type="dxa"/>
          </w:tcPr>
          <w:p w:rsidR="0066666B" w:rsidRDefault="0066666B" w:rsidP="002125F8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Всего</w:t>
            </w:r>
          </w:p>
        </w:tc>
      </w:tr>
      <w:tr w:rsidR="00DE38A7" w:rsidTr="003C7079">
        <w:tc>
          <w:tcPr>
            <w:tcW w:w="418" w:type="dxa"/>
          </w:tcPr>
          <w:p w:rsidR="0066666B" w:rsidRDefault="0066666B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809" w:type="dxa"/>
          </w:tcPr>
          <w:p w:rsidR="0066666B" w:rsidRPr="006307C0" w:rsidRDefault="0066666B" w:rsidP="004A1229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Общая сумма объёмов финансирования, утверждённая Постановле</w:t>
            </w:r>
            <w:r w:rsidR="00971710">
              <w:rPr>
                <w:color w:val="auto"/>
                <w:sz w:val="20"/>
                <w:szCs w:val="20"/>
              </w:rPr>
              <w:t xml:space="preserve">нием Администрации </w:t>
            </w:r>
            <w:r w:rsidR="004A1229">
              <w:rPr>
                <w:color w:val="auto"/>
                <w:sz w:val="20"/>
                <w:szCs w:val="20"/>
              </w:rPr>
              <w:t xml:space="preserve">ПКГО от </w:t>
            </w:r>
            <w:r w:rsidR="00620977">
              <w:rPr>
                <w:color w:val="auto"/>
                <w:sz w:val="20"/>
                <w:szCs w:val="20"/>
              </w:rPr>
              <w:t xml:space="preserve">05.03.2015 № 471; </w:t>
            </w:r>
            <w:r w:rsidR="004A1229">
              <w:rPr>
                <w:color w:val="auto"/>
                <w:sz w:val="20"/>
                <w:szCs w:val="20"/>
              </w:rPr>
              <w:t>02.04.</w:t>
            </w:r>
            <w:r w:rsidR="00620977">
              <w:rPr>
                <w:color w:val="auto"/>
                <w:sz w:val="20"/>
                <w:szCs w:val="20"/>
              </w:rPr>
              <w:t>2015</w:t>
            </w:r>
            <w:r w:rsidRPr="006307C0">
              <w:rPr>
                <w:color w:val="auto"/>
                <w:sz w:val="20"/>
                <w:szCs w:val="20"/>
              </w:rPr>
              <w:t xml:space="preserve"> № </w:t>
            </w:r>
            <w:r w:rsidR="004A1229">
              <w:rPr>
                <w:color w:val="auto"/>
                <w:sz w:val="20"/>
                <w:szCs w:val="20"/>
              </w:rPr>
              <w:t>799</w:t>
            </w:r>
            <w:r w:rsidRPr="006307C0">
              <w:rPr>
                <w:rStyle w:val="ab"/>
                <w:color w:val="auto"/>
                <w:sz w:val="20"/>
                <w:szCs w:val="20"/>
              </w:rPr>
              <w:footnoteReference w:id="8"/>
            </w:r>
          </w:p>
        </w:tc>
        <w:tc>
          <w:tcPr>
            <w:tcW w:w="1345" w:type="dxa"/>
          </w:tcPr>
          <w:p w:rsidR="0066666B" w:rsidRPr="00620977" w:rsidRDefault="0066666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66666B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620977">
              <w:rPr>
                <w:color w:val="auto"/>
              </w:rPr>
              <w:t>828</w:t>
            </w:r>
            <w:r w:rsidR="003C7079">
              <w:rPr>
                <w:color w:val="auto"/>
              </w:rPr>
              <w:t xml:space="preserve"> </w:t>
            </w:r>
            <w:r w:rsidRPr="00620977">
              <w:rPr>
                <w:color w:val="auto"/>
              </w:rPr>
              <w:t>134,8</w:t>
            </w:r>
          </w:p>
        </w:tc>
        <w:tc>
          <w:tcPr>
            <w:tcW w:w="1438" w:type="dxa"/>
          </w:tcPr>
          <w:p w:rsidR="0066666B" w:rsidRPr="00620977" w:rsidRDefault="0066666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66666B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620977">
              <w:rPr>
                <w:color w:val="auto"/>
              </w:rPr>
              <w:t>598</w:t>
            </w:r>
            <w:r w:rsidR="003C7079">
              <w:rPr>
                <w:color w:val="auto"/>
              </w:rPr>
              <w:t xml:space="preserve"> </w:t>
            </w:r>
            <w:r w:rsidRPr="00620977">
              <w:rPr>
                <w:color w:val="auto"/>
              </w:rPr>
              <w:t>891,5</w:t>
            </w:r>
          </w:p>
        </w:tc>
        <w:tc>
          <w:tcPr>
            <w:tcW w:w="1363" w:type="dxa"/>
          </w:tcPr>
          <w:p w:rsidR="0066666B" w:rsidRPr="00620977" w:rsidRDefault="0066666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66666B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620977">
              <w:rPr>
                <w:color w:val="auto"/>
              </w:rPr>
              <w:t>336</w:t>
            </w:r>
            <w:r w:rsidR="003C7079">
              <w:rPr>
                <w:color w:val="auto"/>
              </w:rPr>
              <w:t xml:space="preserve"> </w:t>
            </w:r>
            <w:r w:rsidRPr="00620977">
              <w:rPr>
                <w:color w:val="auto"/>
              </w:rPr>
              <w:t>659,5</w:t>
            </w:r>
          </w:p>
        </w:tc>
        <w:tc>
          <w:tcPr>
            <w:tcW w:w="1295" w:type="dxa"/>
          </w:tcPr>
          <w:p w:rsidR="0066666B" w:rsidRPr="00620977" w:rsidRDefault="0066666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66666B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620977">
              <w:rPr>
                <w:color w:val="auto"/>
              </w:rPr>
              <w:t>205</w:t>
            </w:r>
            <w:r w:rsidR="003C7079">
              <w:rPr>
                <w:color w:val="auto"/>
              </w:rPr>
              <w:t xml:space="preserve"> </w:t>
            </w:r>
            <w:r w:rsidRPr="00620977">
              <w:rPr>
                <w:color w:val="auto"/>
              </w:rPr>
              <w:t>133,0</w:t>
            </w:r>
          </w:p>
        </w:tc>
        <w:tc>
          <w:tcPr>
            <w:tcW w:w="1363" w:type="dxa"/>
          </w:tcPr>
          <w:p w:rsidR="0066666B" w:rsidRPr="00620977" w:rsidRDefault="0066666B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66666B" w:rsidRPr="00620977" w:rsidRDefault="00620977" w:rsidP="00DE38A7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620977">
              <w:rPr>
                <w:color w:val="auto"/>
              </w:rPr>
              <w:t>1</w:t>
            </w:r>
            <w:r w:rsidR="003C7079">
              <w:rPr>
                <w:color w:val="auto"/>
              </w:rPr>
              <w:t xml:space="preserve"> </w:t>
            </w:r>
            <w:r w:rsidRPr="00620977">
              <w:rPr>
                <w:color w:val="auto"/>
              </w:rPr>
              <w:t>968</w:t>
            </w:r>
            <w:r w:rsidR="003C7079">
              <w:rPr>
                <w:color w:val="auto"/>
              </w:rPr>
              <w:t xml:space="preserve"> </w:t>
            </w:r>
            <w:r w:rsidRPr="00620977">
              <w:rPr>
                <w:color w:val="auto"/>
              </w:rPr>
              <w:t>818,8</w:t>
            </w:r>
          </w:p>
        </w:tc>
      </w:tr>
      <w:tr w:rsidR="00DE38A7" w:rsidTr="003C7079">
        <w:tc>
          <w:tcPr>
            <w:tcW w:w="418" w:type="dxa"/>
          </w:tcPr>
          <w:p w:rsidR="00552443" w:rsidRDefault="00552443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809" w:type="dxa"/>
          </w:tcPr>
          <w:p w:rsidR="00552443" w:rsidRPr="00AC0617" w:rsidRDefault="00552443" w:rsidP="002125F8">
            <w:pPr>
              <w:pStyle w:val="2"/>
              <w:spacing w:before="0" w:beforeAutospacing="0" w:after="0" w:afterAutospacing="0"/>
              <w:rPr>
                <w:i/>
                <w:color w:val="auto"/>
                <w:sz w:val="20"/>
                <w:szCs w:val="20"/>
              </w:rPr>
            </w:pPr>
            <w:r w:rsidRPr="00AC0617">
              <w:rPr>
                <w:i/>
                <w:color w:val="auto"/>
                <w:sz w:val="20"/>
                <w:szCs w:val="20"/>
              </w:rPr>
              <w:t>В том числе:</w:t>
            </w:r>
          </w:p>
        </w:tc>
        <w:tc>
          <w:tcPr>
            <w:tcW w:w="1345" w:type="dxa"/>
          </w:tcPr>
          <w:p w:rsidR="00552443" w:rsidRPr="00845D8C" w:rsidRDefault="00552443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highlight w:val="yellow"/>
              </w:rPr>
            </w:pPr>
          </w:p>
        </w:tc>
        <w:tc>
          <w:tcPr>
            <w:tcW w:w="1438" w:type="dxa"/>
          </w:tcPr>
          <w:p w:rsidR="00552443" w:rsidRPr="00845D8C" w:rsidRDefault="00552443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highlight w:val="yellow"/>
              </w:rPr>
            </w:pPr>
          </w:p>
        </w:tc>
        <w:tc>
          <w:tcPr>
            <w:tcW w:w="1363" w:type="dxa"/>
          </w:tcPr>
          <w:p w:rsidR="00552443" w:rsidRPr="00845D8C" w:rsidRDefault="00552443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highlight w:val="yellow"/>
              </w:rPr>
            </w:pPr>
          </w:p>
        </w:tc>
        <w:tc>
          <w:tcPr>
            <w:tcW w:w="1295" w:type="dxa"/>
          </w:tcPr>
          <w:p w:rsidR="00552443" w:rsidRPr="00845D8C" w:rsidRDefault="00552443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highlight w:val="yellow"/>
              </w:rPr>
            </w:pPr>
          </w:p>
        </w:tc>
        <w:tc>
          <w:tcPr>
            <w:tcW w:w="1363" w:type="dxa"/>
          </w:tcPr>
          <w:p w:rsidR="00552443" w:rsidRPr="00620977" w:rsidRDefault="00552443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</w:tr>
      <w:tr w:rsidR="00620977" w:rsidTr="003C7079">
        <w:tc>
          <w:tcPr>
            <w:tcW w:w="418" w:type="dxa"/>
          </w:tcPr>
          <w:p w:rsidR="00620977" w:rsidRPr="006307C0" w:rsidRDefault="00620977" w:rsidP="00F20BA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809" w:type="dxa"/>
          </w:tcPr>
          <w:p w:rsidR="00620977" w:rsidRPr="006307C0" w:rsidRDefault="00620977" w:rsidP="00F20BA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1345" w:type="dxa"/>
          </w:tcPr>
          <w:p w:rsidR="0062097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198390,</w:t>
            </w:r>
            <w:r>
              <w:rPr>
                <w:b w:val="0"/>
                <w:i/>
                <w:color w:val="auto"/>
                <w:sz w:val="20"/>
                <w:szCs w:val="20"/>
              </w:rPr>
              <w:t>7</w:t>
            </w:r>
          </w:p>
        </w:tc>
        <w:tc>
          <w:tcPr>
            <w:tcW w:w="1438" w:type="dxa"/>
          </w:tcPr>
          <w:p w:rsidR="0062097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6579,7</w:t>
            </w:r>
          </w:p>
        </w:tc>
        <w:tc>
          <w:tcPr>
            <w:tcW w:w="1363" w:type="dxa"/>
          </w:tcPr>
          <w:p w:rsidR="0062097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6069,8</w:t>
            </w:r>
          </w:p>
        </w:tc>
        <w:tc>
          <w:tcPr>
            <w:tcW w:w="1295" w:type="dxa"/>
          </w:tcPr>
          <w:p w:rsidR="0062097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4352,6</w:t>
            </w:r>
          </w:p>
        </w:tc>
        <w:tc>
          <w:tcPr>
            <w:tcW w:w="1363" w:type="dxa"/>
          </w:tcPr>
          <w:p w:rsidR="0062097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215392,8</w:t>
            </w:r>
          </w:p>
        </w:tc>
      </w:tr>
      <w:tr w:rsidR="00620977" w:rsidTr="003C7079">
        <w:tc>
          <w:tcPr>
            <w:tcW w:w="418" w:type="dxa"/>
          </w:tcPr>
          <w:p w:rsidR="00620977" w:rsidRPr="006307C0" w:rsidRDefault="00620977" w:rsidP="00F20BA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09" w:type="dxa"/>
          </w:tcPr>
          <w:p w:rsidR="00620977" w:rsidRPr="006307C0" w:rsidRDefault="00620977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345" w:type="dxa"/>
          </w:tcPr>
          <w:p w:rsidR="00620977" w:rsidRPr="00620977" w:rsidRDefault="00620977" w:rsidP="00620977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497273,</w:t>
            </w:r>
            <w:r>
              <w:rPr>
                <w:b w:val="0"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1438" w:type="dxa"/>
          </w:tcPr>
          <w:p w:rsidR="0062097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456421,2</w:t>
            </w:r>
          </w:p>
        </w:tc>
        <w:tc>
          <w:tcPr>
            <w:tcW w:w="1363" w:type="dxa"/>
          </w:tcPr>
          <w:p w:rsidR="0062097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217684,0</w:t>
            </w:r>
          </w:p>
        </w:tc>
        <w:tc>
          <w:tcPr>
            <w:tcW w:w="1295" w:type="dxa"/>
          </w:tcPr>
          <w:p w:rsidR="0062097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91904,8</w:t>
            </w:r>
          </w:p>
        </w:tc>
        <w:tc>
          <w:tcPr>
            <w:tcW w:w="1363" w:type="dxa"/>
          </w:tcPr>
          <w:p w:rsidR="0062097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1263283,8</w:t>
            </w:r>
          </w:p>
        </w:tc>
      </w:tr>
      <w:tr w:rsidR="00620977" w:rsidTr="003C7079">
        <w:tc>
          <w:tcPr>
            <w:tcW w:w="418" w:type="dxa"/>
          </w:tcPr>
          <w:p w:rsidR="00620977" w:rsidRPr="006307C0" w:rsidRDefault="00620977" w:rsidP="00F20BA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09" w:type="dxa"/>
          </w:tcPr>
          <w:p w:rsidR="00620977" w:rsidRPr="006307C0" w:rsidRDefault="00620977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345" w:type="dxa"/>
          </w:tcPr>
          <w:p w:rsidR="0062097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132470,3</w:t>
            </w:r>
          </w:p>
        </w:tc>
        <w:tc>
          <w:tcPr>
            <w:tcW w:w="1438" w:type="dxa"/>
          </w:tcPr>
          <w:p w:rsidR="00620977" w:rsidRPr="00620977" w:rsidRDefault="00620977" w:rsidP="00620977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135890,6</w:t>
            </w:r>
          </w:p>
        </w:tc>
        <w:tc>
          <w:tcPr>
            <w:tcW w:w="1363" w:type="dxa"/>
          </w:tcPr>
          <w:p w:rsidR="00620977" w:rsidRPr="00620977" w:rsidRDefault="00620977" w:rsidP="00DE38A7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112905,7</w:t>
            </w:r>
          </w:p>
        </w:tc>
        <w:tc>
          <w:tcPr>
            <w:tcW w:w="1295" w:type="dxa"/>
          </w:tcPr>
          <w:p w:rsidR="0062097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108875,6</w:t>
            </w:r>
          </w:p>
        </w:tc>
        <w:tc>
          <w:tcPr>
            <w:tcW w:w="1363" w:type="dxa"/>
          </w:tcPr>
          <w:p w:rsidR="00620977" w:rsidRPr="00620977" w:rsidRDefault="00620977" w:rsidP="00DE38A7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490142,2</w:t>
            </w:r>
          </w:p>
        </w:tc>
      </w:tr>
      <w:tr w:rsidR="00DE38A7" w:rsidTr="003C7079">
        <w:tc>
          <w:tcPr>
            <w:tcW w:w="418" w:type="dxa"/>
          </w:tcPr>
          <w:p w:rsidR="00DE38A7" w:rsidRPr="006307C0" w:rsidRDefault="00DE38A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DE38A7" w:rsidRPr="006307C0" w:rsidRDefault="00DE38A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809" w:type="dxa"/>
          </w:tcPr>
          <w:p w:rsidR="00DE38A7" w:rsidRPr="006307C0" w:rsidRDefault="00DE38A7" w:rsidP="002125F8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Общая сумма объёмов финансирования по проекту постановления</w:t>
            </w:r>
          </w:p>
        </w:tc>
        <w:tc>
          <w:tcPr>
            <w:tcW w:w="1345" w:type="dxa"/>
          </w:tcPr>
          <w:p w:rsidR="00DE38A7" w:rsidRPr="006307C0" w:rsidRDefault="00DE38A7" w:rsidP="00AF6002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DE38A7" w:rsidRPr="006307C0" w:rsidRDefault="004A1229" w:rsidP="00AF6002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828</w:t>
            </w:r>
            <w:r w:rsidR="003C7079">
              <w:rPr>
                <w:color w:val="auto"/>
              </w:rPr>
              <w:t xml:space="preserve"> </w:t>
            </w:r>
            <w:r>
              <w:rPr>
                <w:color w:val="auto"/>
              </w:rPr>
              <w:t>134,</w:t>
            </w:r>
            <w:r w:rsidR="00620977">
              <w:rPr>
                <w:color w:val="auto"/>
              </w:rPr>
              <w:t>8</w:t>
            </w:r>
          </w:p>
        </w:tc>
        <w:tc>
          <w:tcPr>
            <w:tcW w:w="1438" w:type="dxa"/>
          </w:tcPr>
          <w:p w:rsidR="00DE38A7" w:rsidRPr="00845D8C" w:rsidRDefault="00DE38A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DE38A7" w:rsidRPr="00845D8C" w:rsidRDefault="00845D8C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845D8C">
              <w:rPr>
                <w:color w:val="auto"/>
              </w:rPr>
              <w:t>905</w:t>
            </w:r>
            <w:r w:rsidR="003C7079">
              <w:rPr>
                <w:color w:val="auto"/>
              </w:rPr>
              <w:t xml:space="preserve"> </w:t>
            </w:r>
            <w:r w:rsidRPr="00845D8C">
              <w:rPr>
                <w:color w:val="auto"/>
              </w:rPr>
              <w:t>517,</w:t>
            </w:r>
            <w:r w:rsidR="00620977">
              <w:rPr>
                <w:color w:val="auto"/>
              </w:rPr>
              <w:t>2</w:t>
            </w:r>
          </w:p>
        </w:tc>
        <w:tc>
          <w:tcPr>
            <w:tcW w:w="1363" w:type="dxa"/>
          </w:tcPr>
          <w:p w:rsidR="00DE38A7" w:rsidRPr="00620977" w:rsidRDefault="00DE38A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DE38A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620977">
              <w:rPr>
                <w:color w:val="auto"/>
              </w:rPr>
              <w:t>340</w:t>
            </w:r>
            <w:r w:rsidR="003C7079">
              <w:rPr>
                <w:color w:val="auto"/>
              </w:rPr>
              <w:t xml:space="preserve"> </w:t>
            </w:r>
            <w:r w:rsidRPr="00620977">
              <w:rPr>
                <w:color w:val="auto"/>
              </w:rPr>
              <w:t>764,5</w:t>
            </w:r>
          </w:p>
        </w:tc>
        <w:tc>
          <w:tcPr>
            <w:tcW w:w="1295" w:type="dxa"/>
          </w:tcPr>
          <w:p w:rsidR="00DE38A7" w:rsidRPr="00620977" w:rsidRDefault="00DE38A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DE38A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620977">
              <w:rPr>
                <w:color w:val="auto"/>
              </w:rPr>
              <w:t>209</w:t>
            </w:r>
            <w:r w:rsidR="003C7079">
              <w:rPr>
                <w:color w:val="auto"/>
              </w:rPr>
              <w:t xml:space="preserve"> </w:t>
            </w:r>
            <w:r w:rsidRPr="00620977">
              <w:rPr>
                <w:color w:val="auto"/>
              </w:rPr>
              <w:t>447,0</w:t>
            </w:r>
          </w:p>
        </w:tc>
        <w:tc>
          <w:tcPr>
            <w:tcW w:w="1363" w:type="dxa"/>
          </w:tcPr>
          <w:p w:rsidR="00DE38A7" w:rsidRPr="00620977" w:rsidRDefault="00DE38A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  <w:p w:rsidR="00DE38A7" w:rsidRPr="00620977" w:rsidRDefault="0062097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620977">
              <w:rPr>
                <w:color w:val="auto"/>
              </w:rPr>
              <w:t>2</w:t>
            </w:r>
            <w:r w:rsidR="003C7079">
              <w:rPr>
                <w:color w:val="auto"/>
              </w:rPr>
              <w:t xml:space="preserve"> </w:t>
            </w:r>
            <w:r w:rsidRPr="00620977">
              <w:rPr>
                <w:color w:val="auto"/>
              </w:rPr>
              <w:t>283</w:t>
            </w:r>
            <w:r w:rsidR="003C7079">
              <w:rPr>
                <w:color w:val="auto"/>
              </w:rPr>
              <w:t xml:space="preserve"> </w:t>
            </w:r>
            <w:r w:rsidRPr="00620977">
              <w:rPr>
                <w:color w:val="auto"/>
              </w:rPr>
              <w:t>863,5</w:t>
            </w:r>
          </w:p>
        </w:tc>
      </w:tr>
      <w:tr w:rsidR="00DE38A7" w:rsidTr="003C7079">
        <w:tc>
          <w:tcPr>
            <w:tcW w:w="418" w:type="dxa"/>
          </w:tcPr>
          <w:p w:rsidR="00DE38A7" w:rsidRDefault="00DE38A7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809" w:type="dxa"/>
          </w:tcPr>
          <w:p w:rsidR="00DE38A7" w:rsidRPr="00552443" w:rsidRDefault="00DE38A7" w:rsidP="00C1617A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AC0617">
              <w:rPr>
                <w:i/>
                <w:color w:val="auto"/>
                <w:sz w:val="20"/>
                <w:szCs w:val="20"/>
              </w:rPr>
              <w:t>В том числе</w:t>
            </w:r>
            <w:r w:rsidRPr="00552443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1345" w:type="dxa"/>
          </w:tcPr>
          <w:p w:rsidR="00DE38A7" w:rsidRDefault="00DE38A7" w:rsidP="00AF6002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438" w:type="dxa"/>
          </w:tcPr>
          <w:p w:rsidR="00DE38A7" w:rsidRPr="00845D8C" w:rsidRDefault="00DE38A7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363" w:type="dxa"/>
          </w:tcPr>
          <w:p w:rsidR="00DE38A7" w:rsidRPr="00620977" w:rsidRDefault="00DE38A7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295" w:type="dxa"/>
          </w:tcPr>
          <w:p w:rsidR="00DE38A7" w:rsidRPr="00620977" w:rsidRDefault="00DE38A7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363" w:type="dxa"/>
          </w:tcPr>
          <w:p w:rsidR="00DE38A7" w:rsidRPr="00620977" w:rsidRDefault="00DE38A7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</w:tr>
      <w:tr w:rsidR="004A1229" w:rsidTr="003C7079">
        <w:tc>
          <w:tcPr>
            <w:tcW w:w="418" w:type="dxa"/>
          </w:tcPr>
          <w:p w:rsidR="004A1229" w:rsidRPr="006307C0" w:rsidRDefault="004A1229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809" w:type="dxa"/>
          </w:tcPr>
          <w:p w:rsidR="004A1229" w:rsidRPr="006307C0" w:rsidRDefault="00845D8C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1345" w:type="dxa"/>
          </w:tcPr>
          <w:p w:rsidR="004A1229" w:rsidRDefault="00845D8C" w:rsidP="00AF6002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198390,7</w:t>
            </w:r>
          </w:p>
        </w:tc>
        <w:tc>
          <w:tcPr>
            <w:tcW w:w="1438" w:type="dxa"/>
          </w:tcPr>
          <w:p w:rsidR="004A1229" w:rsidRPr="00845D8C" w:rsidRDefault="00845D8C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845D8C">
              <w:rPr>
                <w:b w:val="0"/>
                <w:i/>
                <w:color w:val="auto"/>
                <w:sz w:val="20"/>
                <w:szCs w:val="20"/>
              </w:rPr>
              <w:t>192136,8</w:t>
            </w:r>
          </w:p>
        </w:tc>
        <w:tc>
          <w:tcPr>
            <w:tcW w:w="1363" w:type="dxa"/>
          </w:tcPr>
          <w:p w:rsidR="004A1229" w:rsidRPr="00620977" w:rsidRDefault="00620977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6069,8</w:t>
            </w:r>
          </w:p>
        </w:tc>
        <w:tc>
          <w:tcPr>
            <w:tcW w:w="1295" w:type="dxa"/>
          </w:tcPr>
          <w:p w:rsidR="004A1229" w:rsidRPr="00620977" w:rsidRDefault="00620977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4352,6</w:t>
            </w:r>
          </w:p>
        </w:tc>
        <w:tc>
          <w:tcPr>
            <w:tcW w:w="1363" w:type="dxa"/>
          </w:tcPr>
          <w:p w:rsidR="004A1229" w:rsidRPr="00620977" w:rsidRDefault="00620977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400949,9</w:t>
            </w:r>
          </w:p>
        </w:tc>
      </w:tr>
      <w:tr w:rsidR="00DE38A7" w:rsidTr="003C7079">
        <w:tc>
          <w:tcPr>
            <w:tcW w:w="418" w:type="dxa"/>
          </w:tcPr>
          <w:p w:rsidR="00DE38A7" w:rsidRPr="006307C0" w:rsidRDefault="004A1229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="00DE38A7"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09" w:type="dxa"/>
          </w:tcPr>
          <w:p w:rsidR="00DE38A7" w:rsidRPr="006307C0" w:rsidRDefault="00DE38A7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345" w:type="dxa"/>
          </w:tcPr>
          <w:p w:rsidR="00DE38A7" w:rsidRPr="006307C0" w:rsidRDefault="00845D8C" w:rsidP="00AF6002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497273,</w:t>
            </w:r>
            <w:r w:rsidR="00620977">
              <w:rPr>
                <w:b w:val="0"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1438" w:type="dxa"/>
          </w:tcPr>
          <w:p w:rsidR="00DE38A7" w:rsidRPr="00845D8C" w:rsidRDefault="00845D8C" w:rsidP="00845D8C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845D8C">
              <w:rPr>
                <w:b w:val="0"/>
                <w:i/>
                <w:color w:val="auto"/>
                <w:sz w:val="20"/>
                <w:szCs w:val="20"/>
              </w:rPr>
              <w:t>562918,3</w:t>
            </w:r>
          </w:p>
        </w:tc>
        <w:tc>
          <w:tcPr>
            <w:tcW w:w="1363" w:type="dxa"/>
          </w:tcPr>
          <w:p w:rsidR="00DE38A7" w:rsidRPr="00620977" w:rsidRDefault="00620977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217684,0</w:t>
            </w:r>
          </w:p>
        </w:tc>
        <w:tc>
          <w:tcPr>
            <w:tcW w:w="1295" w:type="dxa"/>
          </w:tcPr>
          <w:p w:rsidR="00DE38A7" w:rsidRPr="00620977" w:rsidRDefault="00620977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91904,8</w:t>
            </w:r>
          </w:p>
        </w:tc>
        <w:tc>
          <w:tcPr>
            <w:tcW w:w="1363" w:type="dxa"/>
          </w:tcPr>
          <w:p w:rsidR="00DE38A7" w:rsidRPr="00620977" w:rsidRDefault="00620977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1369780,</w:t>
            </w:r>
            <w:r w:rsidR="00433F44">
              <w:rPr>
                <w:b w:val="0"/>
                <w:i/>
                <w:color w:val="auto"/>
                <w:sz w:val="20"/>
                <w:szCs w:val="20"/>
              </w:rPr>
              <w:t>9</w:t>
            </w:r>
          </w:p>
        </w:tc>
      </w:tr>
      <w:tr w:rsidR="00DE38A7" w:rsidTr="003C7079">
        <w:tc>
          <w:tcPr>
            <w:tcW w:w="418" w:type="dxa"/>
          </w:tcPr>
          <w:p w:rsidR="00DE38A7" w:rsidRPr="006307C0" w:rsidRDefault="00845D8C" w:rsidP="00C1617A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  <w:r w:rsidR="00DE38A7"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09" w:type="dxa"/>
          </w:tcPr>
          <w:p w:rsidR="00DE38A7" w:rsidRPr="006307C0" w:rsidRDefault="00DE38A7" w:rsidP="00C1617A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345" w:type="dxa"/>
          </w:tcPr>
          <w:p w:rsidR="00DE38A7" w:rsidRPr="006307C0" w:rsidRDefault="00845D8C" w:rsidP="00845D8C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132470,3</w:t>
            </w:r>
          </w:p>
        </w:tc>
        <w:tc>
          <w:tcPr>
            <w:tcW w:w="1438" w:type="dxa"/>
          </w:tcPr>
          <w:p w:rsidR="00DE38A7" w:rsidRPr="00845D8C" w:rsidRDefault="00845D8C" w:rsidP="00845D8C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845D8C">
              <w:rPr>
                <w:b w:val="0"/>
                <w:i/>
                <w:color w:val="auto"/>
                <w:sz w:val="20"/>
                <w:szCs w:val="20"/>
              </w:rPr>
              <w:t>150462,</w:t>
            </w:r>
            <w:r w:rsidR="00620977">
              <w:rPr>
                <w:b w:val="0"/>
                <w:i/>
                <w:color w:val="auto"/>
                <w:sz w:val="20"/>
                <w:szCs w:val="20"/>
              </w:rPr>
              <w:t>1</w:t>
            </w:r>
          </w:p>
        </w:tc>
        <w:tc>
          <w:tcPr>
            <w:tcW w:w="1363" w:type="dxa"/>
          </w:tcPr>
          <w:p w:rsidR="00DE38A7" w:rsidRPr="00620977" w:rsidRDefault="00620977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117010,7</w:t>
            </w:r>
          </w:p>
        </w:tc>
        <w:tc>
          <w:tcPr>
            <w:tcW w:w="1295" w:type="dxa"/>
          </w:tcPr>
          <w:p w:rsidR="00DE38A7" w:rsidRPr="00620977" w:rsidRDefault="00620977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113189,6</w:t>
            </w:r>
          </w:p>
        </w:tc>
        <w:tc>
          <w:tcPr>
            <w:tcW w:w="1363" w:type="dxa"/>
          </w:tcPr>
          <w:p w:rsidR="00DE38A7" w:rsidRPr="00620977" w:rsidRDefault="00620977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20977">
              <w:rPr>
                <w:b w:val="0"/>
                <w:i/>
                <w:color w:val="auto"/>
                <w:sz w:val="20"/>
                <w:szCs w:val="20"/>
              </w:rPr>
              <w:t>513132,</w:t>
            </w:r>
            <w:r>
              <w:rPr>
                <w:b w:val="0"/>
                <w:i/>
                <w:color w:val="auto"/>
                <w:sz w:val="20"/>
                <w:szCs w:val="20"/>
              </w:rPr>
              <w:t>7</w:t>
            </w:r>
          </w:p>
        </w:tc>
      </w:tr>
      <w:tr w:rsidR="00DE38A7" w:rsidTr="003C7079">
        <w:tc>
          <w:tcPr>
            <w:tcW w:w="418" w:type="dxa"/>
          </w:tcPr>
          <w:p w:rsidR="006307C0" w:rsidRPr="00433F44" w:rsidRDefault="006307C0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433F44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2809" w:type="dxa"/>
          </w:tcPr>
          <w:p w:rsidR="006307C0" w:rsidRPr="00433F44" w:rsidRDefault="006307C0" w:rsidP="002125F8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433F44">
              <w:rPr>
                <w:color w:val="auto"/>
                <w:sz w:val="20"/>
                <w:szCs w:val="20"/>
              </w:rPr>
              <w:t>Отклонение (стр.2-стр.1)</w:t>
            </w:r>
          </w:p>
        </w:tc>
        <w:tc>
          <w:tcPr>
            <w:tcW w:w="1345" w:type="dxa"/>
          </w:tcPr>
          <w:p w:rsidR="006307C0" w:rsidRPr="00433F44" w:rsidRDefault="00DE38A7" w:rsidP="002125F8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433F44">
              <w:rPr>
                <w:color w:val="auto"/>
              </w:rPr>
              <w:t>0,0</w:t>
            </w:r>
          </w:p>
        </w:tc>
        <w:tc>
          <w:tcPr>
            <w:tcW w:w="1438" w:type="dxa"/>
          </w:tcPr>
          <w:p w:rsidR="006307C0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433F44">
              <w:rPr>
                <w:color w:val="auto"/>
              </w:rPr>
              <w:t>306</w:t>
            </w:r>
            <w:r w:rsidR="003C7079">
              <w:rPr>
                <w:color w:val="auto"/>
              </w:rPr>
              <w:t xml:space="preserve"> </w:t>
            </w:r>
            <w:r w:rsidRPr="00433F44">
              <w:rPr>
                <w:color w:val="auto"/>
              </w:rPr>
              <w:t>625,7</w:t>
            </w:r>
          </w:p>
        </w:tc>
        <w:tc>
          <w:tcPr>
            <w:tcW w:w="1363" w:type="dxa"/>
          </w:tcPr>
          <w:p w:rsidR="006307C0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433F44">
              <w:rPr>
                <w:color w:val="auto"/>
              </w:rPr>
              <w:t>4</w:t>
            </w:r>
            <w:r w:rsidR="003C7079">
              <w:rPr>
                <w:color w:val="auto"/>
              </w:rPr>
              <w:t xml:space="preserve"> </w:t>
            </w:r>
            <w:r w:rsidRPr="00433F44">
              <w:rPr>
                <w:color w:val="auto"/>
              </w:rPr>
              <w:t>105,0</w:t>
            </w:r>
          </w:p>
        </w:tc>
        <w:tc>
          <w:tcPr>
            <w:tcW w:w="1295" w:type="dxa"/>
          </w:tcPr>
          <w:p w:rsidR="006307C0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 w:rsidRPr="00433F44">
              <w:rPr>
                <w:color w:val="auto"/>
              </w:rPr>
              <w:t>4</w:t>
            </w:r>
            <w:r w:rsidR="003C7079">
              <w:rPr>
                <w:color w:val="auto"/>
              </w:rPr>
              <w:t xml:space="preserve"> </w:t>
            </w:r>
            <w:r w:rsidRPr="00433F44">
              <w:rPr>
                <w:color w:val="auto"/>
              </w:rPr>
              <w:t>314,0</w:t>
            </w:r>
          </w:p>
        </w:tc>
        <w:tc>
          <w:tcPr>
            <w:tcW w:w="1363" w:type="dxa"/>
          </w:tcPr>
          <w:p w:rsidR="006307C0" w:rsidRPr="00433F44" w:rsidRDefault="00972008" w:rsidP="00CB6C1D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  <w:r>
              <w:rPr>
                <w:color w:val="auto"/>
              </w:rPr>
              <w:t>315</w:t>
            </w:r>
            <w:r w:rsidR="003C7079">
              <w:rPr>
                <w:color w:val="auto"/>
              </w:rPr>
              <w:t xml:space="preserve"> </w:t>
            </w:r>
            <w:r>
              <w:rPr>
                <w:color w:val="auto"/>
              </w:rPr>
              <w:t>044,7</w:t>
            </w:r>
          </w:p>
        </w:tc>
      </w:tr>
      <w:tr w:rsidR="00DE38A7" w:rsidTr="003C7079">
        <w:tc>
          <w:tcPr>
            <w:tcW w:w="418" w:type="dxa"/>
          </w:tcPr>
          <w:p w:rsidR="006307C0" w:rsidRPr="00433F44" w:rsidRDefault="006307C0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33F44"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809" w:type="dxa"/>
          </w:tcPr>
          <w:p w:rsidR="006307C0" w:rsidRPr="00433F44" w:rsidRDefault="008430A7" w:rsidP="008430A7">
            <w:pPr>
              <w:pStyle w:val="2"/>
              <w:spacing w:before="0" w:beforeAutospacing="0" w:after="0" w:afterAutospacing="0"/>
              <w:rPr>
                <w:i/>
                <w:color w:val="auto"/>
                <w:sz w:val="20"/>
                <w:szCs w:val="20"/>
              </w:rPr>
            </w:pPr>
            <w:r w:rsidRPr="00433F44">
              <w:rPr>
                <w:i/>
                <w:color w:val="auto"/>
                <w:sz w:val="20"/>
                <w:szCs w:val="20"/>
              </w:rPr>
              <w:t>В т.</w:t>
            </w:r>
            <w:r w:rsidR="006307C0" w:rsidRPr="00433F44">
              <w:rPr>
                <w:i/>
                <w:color w:val="auto"/>
                <w:sz w:val="20"/>
                <w:szCs w:val="20"/>
              </w:rPr>
              <w:t xml:space="preserve"> ч</w:t>
            </w:r>
            <w:r w:rsidRPr="00433F44">
              <w:rPr>
                <w:i/>
                <w:color w:val="auto"/>
                <w:sz w:val="20"/>
                <w:szCs w:val="20"/>
              </w:rPr>
              <w:t>.</w:t>
            </w:r>
            <w:r w:rsidR="006307C0" w:rsidRPr="00433F44">
              <w:rPr>
                <w:i/>
                <w:color w:val="auto"/>
                <w:sz w:val="20"/>
                <w:szCs w:val="20"/>
              </w:rPr>
              <w:t xml:space="preserve"> (по отклонению):</w:t>
            </w:r>
          </w:p>
        </w:tc>
        <w:tc>
          <w:tcPr>
            <w:tcW w:w="1345" w:type="dxa"/>
          </w:tcPr>
          <w:p w:rsidR="006307C0" w:rsidRPr="00433F44" w:rsidRDefault="006307C0" w:rsidP="002125F8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  <w:r w:rsidRPr="00433F44">
              <w:rPr>
                <w:b w:val="0"/>
                <w:color w:val="auto"/>
              </w:rPr>
              <w:t xml:space="preserve"> </w:t>
            </w:r>
          </w:p>
        </w:tc>
        <w:tc>
          <w:tcPr>
            <w:tcW w:w="1438" w:type="dxa"/>
          </w:tcPr>
          <w:p w:rsidR="006307C0" w:rsidRPr="00433F44" w:rsidRDefault="006307C0" w:rsidP="00CB6C1D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  <w:r w:rsidRPr="00433F44">
              <w:rPr>
                <w:b w:val="0"/>
                <w:color w:val="auto"/>
              </w:rPr>
              <w:t xml:space="preserve"> </w:t>
            </w:r>
          </w:p>
        </w:tc>
        <w:tc>
          <w:tcPr>
            <w:tcW w:w="1363" w:type="dxa"/>
          </w:tcPr>
          <w:p w:rsidR="006307C0" w:rsidRPr="00433F44" w:rsidRDefault="006307C0" w:rsidP="00CB6C1D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  <w:tc>
          <w:tcPr>
            <w:tcW w:w="1295" w:type="dxa"/>
          </w:tcPr>
          <w:p w:rsidR="006307C0" w:rsidRPr="00433F44" w:rsidRDefault="006307C0" w:rsidP="00CB6C1D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  <w:tc>
          <w:tcPr>
            <w:tcW w:w="1363" w:type="dxa"/>
          </w:tcPr>
          <w:p w:rsidR="006307C0" w:rsidRPr="00433F44" w:rsidRDefault="006307C0" w:rsidP="00CB6C1D">
            <w:pPr>
              <w:pStyle w:val="2"/>
              <w:spacing w:before="0" w:beforeAutospacing="0" w:after="0" w:afterAutospacing="0"/>
              <w:rPr>
                <w:b w:val="0"/>
                <w:color w:val="auto"/>
              </w:rPr>
            </w:pPr>
          </w:p>
        </w:tc>
      </w:tr>
      <w:tr w:rsidR="00433F44" w:rsidTr="003C7079">
        <w:tc>
          <w:tcPr>
            <w:tcW w:w="418" w:type="dxa"/>
          </w:tcPr>
          <w:p w:rsidR="00433F44" w:rsidRPr="006307C0" w:rsidRDefault="00433F44" w:rsidP="00F20BA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809" w:type="dxa"/>
          </w:tcPr>
          <w:p w:rsidR="00433F44" w:rsidRPr="00433F44" w:rsidRDefault="00433F44" w:rsidP="00F20BA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1345" w:type="dxa"/>
          </w:tcPr>
          <w:p w:rsidR="00433F44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438" w:type="dxa"/>
          </w:tcPr>
          <w:p w:rsidR="00433F44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185557,1</w:t>
            </w:r>
          </w:p>
        </w:tc>
        <w:tc>
          <w:tcPr>
            <w:tcW w:w="1363" w:type="dxa"/>
          </w:tcPr>
          <w:p w:rsidR="00433F44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95" w:type="dxa"/>
          </w:tcPr>
          <w:p w:rsidR="00433F44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363" w:type="dxa"/>
          </w:tcPr>
          <w:p w:rsidR="00433F44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185557,1</w:t>
            </w:r>
          </w:p>
        </w:tc>
      </w:tr>
      <w:tr w:rsidR="00433F44" w:rsidTr="003C7079">
        <w:tc>
          <w:tcPr>
            <w:tcW w:w="418" w:type="dxa"/>
          </w:tcPr>
          <w:p w:rsidR="00433F44" w:rsidRPr="006307C0" w:rsidRDefault="00433F44" w:rsidP="00F20BA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09" w:type="dxa"/>
          </w:tcPr>
          <w:p w:rsidR="00433F44" w:rsidRPr="00433F44" w:rsidRDefault="00433F44" w:rsidP="00F20BA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345" w:type="dxa"/>
          </w:tcPr>
          <w:p w:rsidR="00433F44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438" w:type="dxa"/>
          </w:tcPr>
          <w:p w:rsidR="00433F44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106497,1</w:t>
            </w:r>
          </w:p>
        </w:tc>
        <w:tc>
          <w:tcPr>
            <w:tcW w:w="1363" w:type="dxa"/>
          </w:tcPr>
          <w:p w:rsidR="00433F44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95" w:type="dxa"/>
          </w:tcPr>
          <w:p w:rsidR="00433F44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363" w:type="dxa"/>
          </w:tcPr>
          <w:p w:rsidR="00433F44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106497,1</w:t>
            </w:r>
          </w:p>
        </w:tc>
      </w:tr>
      <w:tr w:rsidR="00433F44" w:rsidTr="003C7079">
        <w:tc>
          <w:tcPr>
            <w:tcW w:w="418" w:type="dxa"/>
          </w:tcPr>
          <w:p w:rsidR="00433F44" w:rsidRPr="006307C0" w:rsidRDefault="00433F44" w:rsidP="00F20BA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809" w:type="dxa"/>
          </w:tcPr>
          <w:p w:rsidR="00433F44" w:rsidRPr="00433F44" w:rsidRDefault="00433F44" w:rsidP="00F20BA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345" w:type="dxa"/>
          </w:tcPr>
          <w:p w:rsidR="00433F44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438" w:type="dxa"/>
          </w:tcPr>
          <w:p w:rsidR="00433F44" w:rsidRPr="00433F44" w:rsidRDefault="00433F44" w:rsidP="00433F44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14571,5</w:t>
            </w:r>
          </w:p>
        </w:tc>
        <w:tc>
          <w:tcPr>
            <w:tcW w:w="1363" w:type="dxa"/>
          </w:tcPr>
          <w:p w:rsidR="00433F44" w:rsidRPr="00433F44" w:rsidRDefault="00433F44" w:rsidP="00433F44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4105,0</w:t>
            </w:r>
          </w:p>
        </w:tc>
        <w:tc>
          <w:tcPr>
            <w:tcW w:w="1295" w:type="dxa"/>
          </w:tcPr>
          <w:p w:rsidR="00433F44" w:rsidRPr="00433F44" w:rsidRDefault="00433F44" w:rsidP="00B85267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4314,0</w:t>
            </w:r>
          </w:p>
        </w:tc>
        <w:tc>
          <w:tcPr>
            <w:tcW w:w="1363" w:type="dxa"/>
          </w:tcPr>
          <w:p w:rsidR="00433F44" w:rsidRPr="00433F44" w:rsidRDefault="00433F44" w:rsidP="00CB6C1D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22990,5</w:t>
            </w:r>
          </w:p>
        </w:tc>
      </w:tr>
    </w:tbl>
    <w:p w:rsidR="00587C5F" w:rsidRDefault="00587C5F" w:rsidP="00997667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</w:p>
    <w:p w:rsidR="00714621" w:rsidRPr="005F2622" w:rsidRDefault="00B85267" w:rsidP="00B8526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 w:rsidRPr="005F2622">
        <w:rPr>
          <w:b w:val="0"/>
          <w:color w:val="auto"/>
          <w:sz w:val="28"/>
          <w:szCs w:val="28"/>
          <w:u w:val="single"/>
        </w:rPr>
        <w:t>Из Таблицы № 1 следует, что к</w:t>
      </w:r>
      <w:r w:rsidR="000B4780" w:rsidRPr="005F2622">
        <w:rPr>
          <w:b w:val="0"/>
          <w:color w:val="auto"/>
          <w:sz w:val="28"/>
          <w:szCs w:val="28"/>
          <w:u w:val="single"/>
        </w:rPr>
        <w:t>орректировки</w:t>
      </w:r>
      <w:r w:rsidR="00BD2207" w:rsidRPr="005F2622">
        <w:rPr>
          <w:b w:val="0"/>
          <w:color w:val="auto"/>
          <w:sz w:val="28"/>
          <w:szCs w:val="28"/>
          <w:u w:val="single"/>
        </w:rPr>
        <w:t xml:space="preserve"> объёмов финансирования </w:t>
      </w:r>
      <w:r w:rsidR="000B4780" w:rsidRPr="005F2622">
        <w:rPr>
          <w:b w:val="0"/>
          <w:color w:val="auto"/>
          <w:sz w:val="28"/>
          <w:szCs w:val="28"/>
          <w:u w:val="single"/>
        </w:rPr>
        <w:t>произведены в 2015 году по бюджетам всех уровней, в 2016-2017 годах по бюджету городского округа, а именно::</w:t>
      </w:r>
    </w:p>
    <w:p w:rsidR="000B4780" w:rsidRPr="00E665A5" w:rsidRDefault="000B4780" w:rsidP="000B4780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 w:rsidRPr="005F2622">
        <w:rPr>
          <w:b w:val="0"/>
          <w:color w:val="auto"/>
          <w:sz w:val="28"/>
          <w:szCs w:val="28"/>
        </w:rPr>
        <w:t xml:space="preserve">- </w:t>
      </w:r>
      <w:r w:rsidRPr="00E665A5">
        <w:rPr>
          <w:b w:val="0"/>
          <w:i/>
          <w:color w:val="auto"/>
          <w:sz w:val="28"/>
          <w:szCs w:val="28"/>
        </w:rPr>
        <w:t>по федеральному бюджету</w:t>
      </w:r>
      <w:r w:rsidRPr="00E665A5">
        <w:rPr>
          <w:b w:val="0"/>
          <w:color w:val="auto"/>
          <w:sz w:val="28"/>
          <w:szCs w:val="28"/>
        </w:rPr>
        <w:t xml:space="preserve"> </w:t>
      </w:r>
      <w:r w:rsidR="005F2622" w:rsidRPr="00E665A5">
        <w:rPr>
          <w:b w:val="0"/>
          <w:color w:val="auto"/>
          <w:sz w:val="28"/>
          <w:szCs w:val="28"/>
        </w:rPr>
        <w:t>в 2015 году увеличено финансирование на 185557,1 тыс. рублей (</w:t>
      </w:r>
      <w:r w:rsidR="00E665A5" w:rsidRPr="00E665A5">
        <w:rPr>
          <w:b w:val="0"/>
          <w:color w:val="auto"/>
          <w:sz w:val="28"/>
          <w:szCs w:val="28"/>
        </w:rPr>
        <w:t>в 29 раз).</w:t>
      </w:r>
      <w:r w:rsidR="005F2622" w:rsidRPr="00E665A5">
        <w:rPr>
          <w:b w:val="0"/>
          <w:color w:val="auto"/>
          <w:sz w:val="28"/>
          <w:szCs w:val="28"/>
        </w:rPr>
        <w:t xml:space="preserve"> В 2016-2017 годах объёмы финансирования не изменились.</w:t>
      </w:r>
    </w:p>
    <w:p w:rsidR="005F2622" w:rsidRPr="00E665A5" w:rsidRDefault="00A374FB" w:rsidP="005F2622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 w:rsidRPr="00E665A5">
        <w:rPr>
          <w:b w:val="0"/>
          <w:color w:val="auto"/>
          <w:sz w:val="28"/>
          <w:szCs w:val="28"/>
        </w:rPr>
        <w:t xml:space="preserve">- </w:t>
      </w:r>
      <w:r w:rsidRPr="00E665A5">
        <w:rPr>
          <w:b w:val="0"/>
          <w:i/>
          <w:color w:val="auto"/>
          <w:sz w:val="28"/>
          <w:szCs w:val="28"/>
        </w:rPr>
        <w:t>по краевому бюджету</w:t>
      </w:r>
      <w:r w:rsidR="00B85267" w:rsidRPr="00E665A5">
        <w:rPr>
          <w:b w:val="0"/>
          <w:i/>
          <w:color w:val="auto"/>
          <w:sz w:val="28"/>
          <w:szCs w:val="28"/>
        </w:rPr>
        <w:t>:</w:t>
      </w:r>
      <w:r w:rsidR="00B85267" w:rsidRPr="00E665A5">
        <w:rPr>
          <w:b w:val="0"/>
          <w:color w:val="auto"/>
          <w:sz w:val="28"/>
          <w:szCs w:val="28"/>
        </w:rPr>
        <w:t xml:space="preserve"> в 2015 году увел</w:t>
      </w:r>
      <w:r w:rsidR="005F2622" w:rsidRPr="00E665A5">
        <w:rPr>
          <w:b w:val="0"/>
          <w:color w:val="auto"/>
          <w:sz w:val="28"/>
          <w:szCs w:val="28"/>
        </w:rPr>
        <w:t>ичено финансирование на 106497,1</w:t>
      </w:r>
      <w:r w:rsidR="00B85267" w:rsidRPr="00E665A5">
        <w:rPr>
          <w:b w:val="0"/>
          <w:color w:val="auto"/>
          <w:sz w:val="28"/>
          <w:szCs w:val="28"/>
        </w:rPr>
        <w:t xml:space="preserve"> тыс. рублей </w:t>
      </w:r>
      <w:r w:rsidR="005F2622" w:rsidRPr="00E665A5">
        <w:rPr>
          <w:b w:val="0"/>
          <w:color w:val="auto"/>
          <w:sz w:val="28"/>
          <w:szCs w:val="28"/>
        </w:rPr>
        <w:t>(23</w:t>
      </w:r>
      <w:r w:rsidR="00D906EE" w:rsidRPr="00E665A5">
        <w:rPr>
          <w:b w:val="0"/>
          <w:color w:val="auto"/>
          <w:sz w:val="28"/>
          <w:szCs w:val="28"/>
        </w:rPr>
        <w:t>%)</w:t>
      </w:r>
      <w:r w:rsidR="00E665A5" w:rsidRPr="00E665A5">
        <w:rPr>
          <w:b w:val="0"/>
          <w:color w:val="auto"/>
          <w:sz w:val="28"/>
          <w:szCs w:val="28"/>
        </w:rPr>
        <w:t>.</w:t>
      </w:r>
      <w:r w:rsidR="005F2622" w:rsidRPr="00E665A5">
        <w:rPr>
          <w:b w:val="0"/>
          <w:color w:val="auto"/>
          <w:sz w:val="28"/>
          <w:szCs w:val="28"/>
        </w:rPr>
        <w:t xml:space="preserve"> В 2016-2017 годах объёмы финансирования не изменились.</w:t>
      </w:r>
    </w:p>
    <w:p w:rsidR="002E6AD7" w:rsidRPr="005F2622" w:rsidRDefault="00A374FB" w:rsidP="00D906EE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 w:rsidRPr="00E665A5">
        <w:rPr>
          <w:b w:val="0"/>
          <w:color w:val="auto"/>
          <w:sz w:val="28"/>
          <w:szCs w:val="28"/>
        </w:rPr>
        <w:t xml:space="preserve">- </w:t>
      </w:r>
      <w:r w:rsidRPr="00E665A5">
        <w:rPr>
          <w:b w:val="0"/>
          <w:i/>
          <w:color w:val="auto"/>
          <w:sz w:val="28"/>
          <w:szCs w:val="28"/>
        </w:rPr>
        <w:t>по бюджету</w:t>
      </w:r>
      <w:r w:rsidRPr="005F2622">
        <w:rPr>
          <w:b w:val="0"/>
          <w:i/>
          <w:color w:val="auto"/>
          <w:sz w:val="28"/>
          <w:szCs w:val="28"/>
        </w:rPr>
        <w:t xml:space="preserve"> городского округа</w:t>
      </w:r>
      <w:r w:rsidRPr="005F2622">
        <w:rPr>
          <w:b w:val="0"/>
          <w:color w:val="auto"/>
          <w:sz w:val="28"/>
          <w:szCs w:val="28"/>
        </w:rPr>
        <w:t xml:space="preserve">: </w:t>
      </w:r>
      <w:r w:rsidR="00B85267" w:rsidRPr="005F2622">
        <w:rPr>
          <w:b w:val="0"/>
          <w:color w:val="auto"/>
          <w:sz w:val="28"/>
          <w:szCs w:val="28"/>
        </w:rPr>
        <w:t>в 2015 году увел</w:t>
      </w:r>
      <w:r w:rsidR="005F2622" w:rsidRPr="005F2622">
        <w:rPr>
          <w:b w:val="0"/>
          <w:color w:val="auto"/>
          <w:sz w:val="28"/>
          <w:szCs w:val="28"/>
        </w:rPr>
        <w:t>ичено финансирование на 14571,5</w:t>
      </w:r>
      <w:r w:rsidR="00B85267" w:rsidRPr="005F2622">
        <w:rPr>
          <w:b w:val="0"/>
          <w:color w:val="auto"/>
          <w:sz w:val="28"/>
          <w:szCs w:val="28"/>
        </w:rPr>
        <w:t xml:space="preserve"> тыс. рублей</w:t>
      </w:r>
      <w:r w:rsidR="005F2622" w:rsidRPr="005F2622">
        <w:rPr>
          <w:b w:val="0"/>
          <w:color w:val="auto"/>
          <w:sz w:val="28"/>
          <w:szCs w:val="28"/>
        </w:rPr>
        <w:t xml:space="preserve"> (11</w:t>
      </w:r>
      <w:r w:rsidR="00D906EE" w:rsidRPr="005F2622">
        <w:rPr>
          <w:b w:val="0"/>
          <w:color w:val="auto"/>
          <w:sz w:val="28"/>
          <w:szCs w:val="28"/>
        </w:rPr>
        <w:t>%)</w:t>
      </w:r>
      <w:r w:rsidR="005F2622" w:rsidRPr="005F2622">
        <w:rPr>
          <w:b w:val="0"/>
          <w:color w:val="auto"/>
          <w:sz w:val="28"/>
          <w:szCs w:val="28"/>
        </w:rPr>
        <w:t>; в 2016 году на 4105,0</w:t>
      </w:r>
      <w:r w:rsidR="00B85267" w:rsidRPr="005F2622">
        <w:rPr>
          <w:b w:val="0"/>
          <w:color w:val="auto"/>
          <w:sz w:val="28"/>
          <w:szCs w:val="28"/>
        </w:rPr>
        <w:t xml:space="preserve"> тыс. рублей</w:t>
      </w:r>
      <w:r w:rsidR="005F2622" w:rsidRPr="005F2622">
        <w:rPr>
          <w:b w:val="0"/>
          <w:color w:val="auto"/>
          <w:sz w:val="28"/>
          <w:szCs w:val="28"/>
        </w:rPr>
        <w:t xml:space="preserve"> (4</w:t>
      </w:r>
      <w:r w:rsidR="00D906EE" w:rsidRPr="005F2622">
        <w:rPr>
          <w:b w:val="0"/>
          <w:color w:val="auto"/>
          <w:sz w:val="28"/>
          <w:szCs w:val="28"/>
        </w:rPr>
        <w:t>%)</w:t>
      </w:r>
      <w:r w:rsidR="005F2622" w:rsidRPr="005F2622">
        <w:rPr>
          <w:b w:val="0"/>
          <w:color w:val="auto"/>
          <w:sz w:val="28"/>
          <w:szCs w:val="28"/>
        </w:rPr>
        <w:t xml:space="preserve"> и в 2017 году на 4314,0</w:t>
      </w:r>
      <w:r w:rsidR="00B85267" w:rsidRPr="005F2622">
        <w:rPr>
          <w:b w:val="0"/>
          <w:color w:val="auto"/>
          <w:sz w:val="28"/>
          <w:szCs w:val="28"/>
        </w:rPr>
        <w:t xml:space="preserve"> тыс. рублей</w:t>
      </w:r>
      <w:r w:rsidR="00D906EE" w:rsidRPr="005F2622">
        <w:rPr>
          <w:b w:val="0"/>
          <w:color w:val="auto"/>
          <w:sz w:val="28"/>
          <w:szCs w:val="28"/>
        </w:rPr>
        <w:t xml:space="preserve"> (</w:t>
      </w:r>
      <w:r w:rsidR="005F2622" w:rsidRPr="005F2622">
        <w:rPr>
          <w:b w:val="0"/>
          <w:color w:val="auto"/>
          <w:sz w:val="28"/>
          <w:szCs w:val="28"/>
        </w:rPr>
        <w:t>4</w:t>
      </w:r>
      <w:r w:rsidR="006E32F3" w:rsidRPr="005F2622">
        <w:rPr>
          <w:b w:val="0"/>
          <w:color w:val="auto"/>
          <w:sz w:val="28"/>
          <w:szCs w:val="28"/>
        </w:rPr>
        <w:t>%)</w:t>
      </w:r>
      <w:r w:rsidR="00B85267" w:rsidRPr="005F2622">
        <w:rPr>
          <w:b w:val="0"/>
          <w:color w:val="auto"/>
          <w:sz w:val="28"/>
          <w:szCs w:val="28"/>
        </w:rPr>
        <w:t xml:space="preserve"> </w:t>
      </w:r>
      <w:r w:rsidR="00CE6809" w:rsidRPr="005F2622">
        <w:rPr>
          <w:b w:val="0"/>
          <w:color w:val="auto"/>
          <w:sz w:val="28"/>
          <w:szCs w:val="28"/>
        </w:rPr>
        <w:t>по результатам про</w:t>
      </w:r>
      <w:r w:rsidR="00B85267" w:rsidRPr="005F2622">
        <w:rPr>
          <w:b w:val="0"/>
          <w:color w:val="auto"/>
          <w:sz w:val="28"/>
          <w:szCs w:val="28"/>
        </w:rPr>
        <w:t>ведённой оптимизации расходов</w:t>
      </w:r>
      <w:r w:rsidR="000600D9" w:rsidRPr="005F2622">
        <w:rPr>
          <w:b w:val="0"/>
          <w:color w:val="auto"/>
          <w:sz w:val="28"/>
          <w:szCs w:val="28"/>
        </w:rPr>
        <w:t>,</w:t>
      </w:r>
      <w:r w:rsidR="00B85267" w:rsidRPr="005F2622">
        <w:rPr>
          <w:b w:val="0"/>
          <w:color w:val="auto"/>
          <w:sz w:val="28"/>
          <w:szCs w:val="28"/>
        </w:rPr>
        <w:t xml:space="preserve"> в пределах доведённых до главных распорядителей бюджетных средств лимитов бюджетных ассигнований;</w:t>
      </w:r>
    </w:p>
    <w:p w:rsidR="00B4778D" w:rsidRDefault="00587C5F" w:rsidP="00B4778D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BC7DAC">
        <w:rPr>
          <w:b w:val="0"/>
          <w:color w:val="auto"/>
          <w:sz w:val="28"/>
          <w:szCs w:val="28"/>
        </w:rPr>
        <w:t>Объёмы финансирования муниципальной программы по 2015-2017 годам сформированы на основании перечня и объёмов бюджетных ассигнований, план</w:t>
      </w:r>
      <w:r w:rsidR="008430A7" w:rsidRPr="00BC7DAC">
        <w:rPr>
          <w:b w:val="0"/>
          <w:color w:val="auto"/>
          <w:sz w:val="28"/>
          <w:szCs w:val="28"/>
        </w:rPr>
        <w:t>ируемых к реализации в очередных финансовых годах</w:t>
      </w:r>
      <w:r w:rsidRPr="00BC7DAC">
        <w:rPr>
          <w:b w:val="0"/>
          <w:color w:val="auto"/>
          <w:sz w:val="28"/>
          <w:szCs w:val="28"/>
        </w:rPr>
        <w:t xml:space="preserve"> и с</w:t>
      </w:r>
      <w:r w:rsidR="00BD6B74" w:rsidRPr="00BC7DAC">
        <w:rPr>
          <w:b w:val="0"/>
          <w:color w:val="auto"/>
          <w:sz w:val="28"/>
          <w:szCs w:val="28"/>
        </w:rPr>
        <w:t xml:space="preserve">оответствуют </w:t>
      </w:r>
      <w:r w:rsidR="00BD6B74" w:rsidRPr="00BC7DAC">
        <w:rPr>
          <w:b w:val="0"/>
          <w:color w:val="auto"/>
          <w:sz w:val="28"/>
          <w:szCs w:val="28"/>
        </w:rPr>
        <w:lastRenderedPageBreak/>
        <w:t>показателям</w:t>
      </w:r>
      <w:r w:rsidRPr="00BC7DAC">
        <w:rPr>
          <w:b w:val="0"/>
          <w:color w:val="auto"/>
          <w:sz w:val="28"/>
          <w:szCs w:val="28"/>
        </w:rPr>
        <w:t xml:space="preserve"> бюджета Петропавловск-Камчатского городского округа на 2015 год и </w:t>
      </w:r>
      <w:r w:rsidR="00965F69" w:rsidRPr="00BC7DAC">
        <w:rPr>
          <w:b w:val="0"/>
          <w:color w:val="auto"/>
          <w:sz w:val="28"/>
          <w:szCs w:val="28"/>
        </w:rPr>
        <w:t>плановый период 2016-2017 годов</w:t>
      </w:r>
      <w:r w:rsidR="000E3679" w:rsidRPr="00BC7DAC">
        <w:rPr>
          <w:rStyle w:val="ab"/>
          <w:b w:val="0"/>
          <w:color w:val="auto"/>
          <w:sz w:val="28"/>
          <w:szCs w:val="28"/>
        </w:rPr>
        <w:footnoteReference w:id="9"/>
      </w:r>
      <w:r w:rsidR="00965F69" w:rsidRPr="00BC7DAC">
        <w:rPr>
          <w:b w:val="0"/>
          <w:color w:val="auto"/>
          <w:sz w:val="28"/>
          <w:szCs w:val="28"/>
        </w:rPr>
        <w:t>.</w:t>
      </w:r>
      <w:r w:rsidR="00A62168">
        <w:rPr>
          <w:b w:val="0"/>
          <w:color w:val="auto"/>
          <w:sz w:val="28"/>
          <w:szCs w:val="28"/>
        </w:rPr>
        <w:t xml:space="preserve"> </w:t>
      </w:r>
    </w:p>
    <w:p w:rsidR="00BC7DAC" w:rsidRDefault="00BC7DAC" w:rsidP="00BC7DAC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Анализ планируемых корректировок в 2015 году в разрезе подпрограмм, показал следующее:</w:t>
      </w:r>
    </w:p>
    <w:p w:rsidR="00BC7DAC" w:rsidRPr="00051138" w:rsidRDefault="00BC7DAC" w:rsidP="00BC7DAC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Таблица № 2</w:t>
      </w:r>
    </w:p>
    <w:p w:rsidR="00BC7DAC" w:rsidRPr="00051138" w:rsidRDefault="00BC7DAC" w:rsidP="00BC7DAC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(тыс. руб.)</w:t>
      </w:r>
    </w:p>
    <w:tbl>
      <w:tblPr>
        <w:tblStyle w:val="ac"/>
        <w:tblW w:w="9748" w:type="dxa"/>
        <w:jc w:val="center"/>
        <w:tblLook w:val="04A0" w:firstRow="1" w:lastRow="0" w:firstColumn="1" w:lastColumn="0" w:noHBand="0" w:noVBand="1"/>
      </w:tblPr>
      <w:tblGrid>
        <w:gridCol w:w="417"/>
        <w:gridCol w:w="2668"/>
        <w:gridCol w:w="2580"/>
        <w:gridCol w:w="1369"/>
        <w:gridCol w:w="1351"/>
        <w:gridCol w:w="1363"/>
      </w:tblGrid>
      <w:tr w:rsidR="00BC7DAC" w:rsidTr="00F20BAF">
        <w:trPr>
          <w:jc w:val="center"/>
        </w:trPr>
        <w:tc>
          <w:tcPr>
            <w:tcW w:w="417" w:type="dxa"/>
            <w:vMerge w:val="restart"/>
            <w:vAlign w:val="center"/>
          </w:tcPr>
          <w:p w:rsidR="00BC7DAC" w:rsidRDefault="00BC7DAC" w:rsidP="00F20BA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BC7DAC" w:rsidRDefault="00BC7DAC" w:rsidP="00F20BA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668" w:type="dxa"/>
            <w:vMerge w:val="restart"/>
            <w:vAlign w:val="center"/>
          </w:tcPr>
          <w:p w:rsidR="00BC7DAC" w:rsidRDefault="00BC7DAC" w:rsidP="00F20BA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BC7DAC" w:rsidRDefault="00BC7DAC" w:rsidP="00F20BA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80" w:type="dxa"/>
            <w:vMerge w:val="restart"/>
            <w:vAlign w:val="center"/>
          </w:tcPr>
          <w:p w:rsidR="00BC7DAC" w:rsidRPr="006307C0" w:rsidRDefault="00BC7DAC" w:rsidP="00F20BAF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Постановле</w:t>
            </w:r>
            <w:r>
              <w:rPr>
                <w:color w:val="auto"/>
                <w:sz w:val="20"/>
                <w:szCs w:val="20"/>
              </w:rPr>
              <w:t xml:space="preserve">ние Администрации ПКГО от 05.03.2015 №471; </w:t>
            </w:r>
            <w:r w:rsidRPr="003D752E">
              <w:rPr>
                <w:color w:val="auto"/>
                <w:sz w:val="20"/>
                <w:szCs w:val="20"/>
              </w:rPr>
              <w:t>02</w:t>
            </w:r>
            <w:r>
              <w:rPr>
                <w:color w:val="auto"/>
                <w:sz w:val="20"/>
                <w:szCs w:val="20"/>
              </w:rPr>
              <w:t>.04.2015 №799</w:t>
            </w:r>
            <w:r>
              <w:rPr>
                <w:rStyle w:val="ab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369" w:type="dxa"/>
            <w:vMerge w:val="restart"/>
            <w:vAlign w:val="center"/>
          </w:tcPr>
          <w:p w:rsidR="00BC7DAC" w:rsidRDefault="00BC7DAC" w:rsidP="00F20BAF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Проект </w:t>
            </w:r>
          </w:p>
        </w:tc>
        <w:tc>
          <w:tcPr>
            <w:tcW w:w="2714" w:type="dxa"/>
            <w:gridSpan w:val="2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Отклонение</w:t>
            </w:r>
          </w:p>
        </w:tc>
      </w:tr>
      <w:tr w:rsidR="00BC7DAC" w:rsidTr="00F20BAF">
        <w:trPr>
          <w:trHeight w:val="371"/>
          <w:jc w:val="center"/>
        </w:trPr>
        <w:tc>
          <w:tcPr>
            <w:tcW w:w="417" w:type="dxa"/>
            <w:vMerge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Merge/>
            <w:vAlign w:val="center"/>
          </w:tcPr>
          <w:p w:rsidR="00BC7DAC" w:rsidRPr="002125F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vAlign w:val="center"/>
          </w:tcPr>
          <w:p w:rsidR="00BC7DAC" w:rsidRPr="002125F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69" w:type="dxa"/>
            <w:vMerge/>
            <w:vAlign w:val="center"/>
          </w:tcPr>
          <w:p w:rsidR="00BC7DAC" w:rsidRPr="002125F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51" w:type="dxa"/>
            <w:vAlign w:val="center"/>
          </w:tcPr>
          <w:p w:rsidR="00BC7DAC" w:rsidRPr="002125F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Сумма</w:t>
            </w:r>
          </w:p>
        </w:tc>
        <w:tc>
          <w:tcPr>
            <w:tcW w:w="1363" w:type="dxa"/>
            <w:vAlign w:val="center"/>
          </w:tcPr>
          <w:p w:rsidR="00BC7DAC" w:rsidRPr="002125F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% </w:t>
            </w:r>
          </w:p>
        </w:tc>
      </w:tr>
      <w:tr w:rsidR="00BC7DAC" w:rsidTr="00F20BAF">
        <w:trPr>
          <w:trHeight w:val="306"/>
          <w:jc w:val="center"/>
        </w:trPr>
        <w:tc>
          <w:tcPr>
            <w:tcW w:w="417" w:type="dxa"/>
            <w:vAlign w:val="center"/>
          </w:tcPr>
          <w:p w:rsidR="00BC7DAC" w:rsidRPr="008556D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2668" w:type="dxa"/>
            <w:vAlign w:val="center"/>
          </w:tcPr>
          <w:p w:rsidR="00BC7DAC" w:rsidRPr="008556D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2580" w:type="dxa"/>
            <w:vAlign w:val="center"/>
          </w:tcPr>
          <w:p w:rsidR="00BC7DAC" w:rsidRPr="008556D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369" w:type="dxa"/>
            <w:vAlign w:val="center"/>
          </w:tcPr>
          <w:p w:rsidR="00BC7DAC" w:rsidRPr="008556D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351" w:type="dxa"/>
            <w:vAlign w:val="center"/>
          </w:tcPr>
          <w:p w:rsidR="00BC7DAC" w:rsidRPr="008556D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5=4-3</w:t>
            </w:r>
          </w:p>
        </w:tc>
        <w:tc>
          <w:tcPr>
            <w:tcW w:w="1363" w:type="dxa"/>
            <w:vAlign w:val="center"/>
          </w:tcPr>
          <w:p w:rsidR="00BC7DAC" w:rsidRPr="008556D8" w:rsidRDefault="00BC7DAC" w:rsidP="00F20BAF">
            <w:pPr>
              <w:pStyle w:val="2"/>
              <w:spacing w:before="80" w:beforeAutospacing="0" w:after="0" w:afterAutospacing="0"/>
              <w:ind w:right="107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6=5/3*100%</w:t>
            </w:r>
            <w:r>
              <w:rPr>
                <w:i/>
                <w:color w:val="auto"/>
                <w:sz w:val="16"/>
                <w:szCs w:val="16"/>
              </w:rPr>
              <w:t>; 6=4/3</w:t>
            </w:r>
            <w:r w:rsidR="008E6FC1">
              <w:rPr>
                <w:i/>
                <w:color w:val="auto"/>
                <w:sz w:val="16"/>
                <w:szCs w:val="16"/>
              </w:rPr>
              <w:t xml:space="preserve"> (разы)</w:t>
            </w:r>
          </w:p>
        </w:tc>
      </w:tr>
      <w:tr w:rsidR="00BC7DAC" w:rsidTr="00F20BAF">
        <w:trPr>
          <w:jc w:val="center"/>
        </w:trPr>
        <w:tc>
          <w:tcPr>
            <w:tcW w:w="417" w:type="dxa"/>
          </w:tcPr>
          <w:p w:rsidR="00BC7DAC" w:rsidRPr="00351682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668" w:type="dxa"/>
          </w:tcPr>
          <w:p w:rsidR="00BC7DAC" w:rsidRPr="004E0FC7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Переселение граждан из непригодного и аварийного жилищного фонда</w:t>
            </w:r>
          </w:p>
        </w:tc>
        <w:tc>
          <w:tcPr>
            <w:tcW w:w="2580" w:type="dxa"/>
            <w:vAlign w:val="center"/>
          </w:tcPr>
          <w:p w:rsidR="00BC7DAC" w:rsidRPr="002125F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24 660,0</w:t>
            </w:r>
          </w:p>
        </w:tc>
        <w:tc>
          <w:tcPr>
            <w:tcW w:w="1369" w:type="dxa"/>
            <w:vAlign w:val="center"/>
          </w:tcPr>
          <w:p w:rsidR="00BC7DAC" w:rsidRPr="002125F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59 613,9</w:t>
            </w:r>
          </w:p>
        </w:tc>
        <w:tc>
          <w:tcPr>
            <w:tcW w:w="1351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34 953,9</w:t>
            </w:r>
          </w:p>
        </w:tc>
        <w:tc>
          <w:tcPr>
            <w:tcW w:w="1363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141,7</w:t>
            </w:r>
          </w:p>
        </w:tc>
      </w:tr>
      <w:tr w:rsidR="00BC7DAC" w:rsidTr="00F20BAF">
        <w:trPr>
          <w:jc w:val="center"/>
        </w:trPr>
        <w:tc>
          <w:tcPr>
            <w:tcW w:w="417" w:type="dxa"/>
          </w:tcPr>
          <w:p w:rsidR="00BC7DAC" w:rsidRPr="00351682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2668" w:type="dxa"/>
          </w:tcPr>
          <w:p w:rsidR="00BC7DAC" w:rsidRPr="00351682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Стимулирование развития жилищного строительства и развития застроенных и освоение новых территорий</w:t>
            </w:r>
          </w:p>
        </w:tc>
        <w:tc>
          <w:tcPr>
            <w:tcW w:w="2580" w:type="dxa"/>
            <w:vAlign w:val="center"/>
          </w:tcPr>
          <w:p w:rsidR="00BC7DAC" w:rsidRPr="002125F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411 670,7</w:t>
            </w:r>
          </w:p>
        </w:tc>
        <w:tc>
          <w:tcPr>
            <w:tcW w:w="1369" w:type="dxa"/>
            <w:vAlign w:val="center"/>
          </w:tcPr>
          <w:p w:rsidR="00BC7DAC" w:rsidRPr="002125F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493 406,2</w:t>
            </w:r>
          </w:p>
        </w:tc>
        <w:tc>
          <w:tcPr>
            <w:tcW w:w="1351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81 735,5</w:t>
            </w:r>
          </w:p>
        </w:tc>
        <w:tc>
          <w:tcPr>
            <w:tcW w:w="1363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19,9</w:t>
            </w:r>
          </w:p>
        </w:tc>
      </w:tr>
      <w:tr w:rsidR="00BC7DAC" w:rsidTr="00F20BAF">
        <w:trPr>
          <w:jc w:val="center"/>
        </w:trPr>
        <w:tc>
          <w:tcPr>
            <w:tcW w:w="417" w:type="dxa"/>
          </w:tcPr>
          <w:p w:rsidR="00BC7DAC" w:rsidRPr="00351682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2668" w:type="dxa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Повышение устойчивости жилых домов, основных объектов и систем жизнеобеспечение</w:t>
            </w:r>
          </w:p>
        </w:tc>
        <w:tc>
          <w:tcPr>
            <w:tcW w:w="2580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92 066,2</w:t>
            </w:r>
          </w:p>
        </w:tc>
        <w:tc>
          <w:tcPr>
            <w:tcW w:w="1369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242 085,7</w:t>
            </w:r>
          </w:p>
        </w:tc>
        <w:tc>
          <w:tcPr>
            <w:tcW w:w="1351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150 019,5</w:t>
            </w:r>
          </w:p>
        </w:tc>
        <w:tc>
          <w:tcPr>
            <w:tcW w:w="1363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162,9</w:t>
            </w:r>
          </w:p>
        </w:tc>
      </w:tr>
      <w:tr w:rsidR="00BC7DAC" w:rsidTr="00F20BAF">
        <w:trPr>
          <w:jc w:val="center"/>
        </w:trPr>
        <w:tc>
          <w:tcPr>
            <w:tcW w:w="417" w:type="dxa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668" w:type="dxa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Обеспечение жильем молодых семей</w:t>
            </w:r>
          </w:p>
        </w:tc>
        <w:tc>
          <w:tcPr>
            <w:tcW w:w="2580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13 000,0</w:t>
            </w:r>
          </w:p>
        </w:tc>
        <w:tc>
          <w:tcPr>
            <w:tcW w:w="1369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48 699,3</w:t>
            </w:r>
          </w:p>
        </w:tc>
        <w:tc>
          <w:tcPr>
            <w:tcW w:w="1351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35 699,3</w:t>
            </w:r>
          </w:p>
        </w:tc>
        <w:tc>
          <w:tcPr>
            <w:tcW w:w="1363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увел. в 3,7 раза</w:t>
            </w:r>
          </w:p>
        </w:tc>
      </w:tr>
      <w:tr w:rsidR="00BC7DAC" w:rsidTr="00F20BAF">
        <w:trPr>
          <w:jc w:val="center"/>
        </w:trPr>
        <w:tc>
          <w:tcPr>
            <w:tcW w:w="417" w:type="dxa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2668" w:type="dxa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Обеспечение реализации жилищной политики городского округа</w:t>
            </w:r>
          </w:p>
        </w:tc>
        <w:tc>
          <w:tcPr>
            <w:tcW w:w="2580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57 494,6</w:t>
            </w:r>
          </w:p>
        </w:tc>
        <w:tc>
          <w:tcPr>
            <w:tcW w:w="1369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61 712,1</w:t>
            </w:r>
          </w:p>
        </w:tc>
        <w:tc>
          <w:tcPr>
            <w:tcW w:w="1351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4 217,5</w:t>
            </w:r>
          </w:p>
        </w:tc>
        <w:tc>
          <w:tcPr>
            <w:tcW w:w="1363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7,3</w:t>
            </w:r>
          </w:p>
        </w:tc>
      </w:tr>
      <w:tr w:rsidR="00BC7DAC" w:rsidTr="00F20BAF">
        <w:trPr>
          <w:jc w:val="center"/>
        </w:trPr>
        <w:tc>
          <w:tcPr>
            <w:tcW w:w="417" w:type="dxa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</w:tcPr>
          <w:p w:rsidR="00BC7DAC" w:rsidRPr="002125F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2580" w:type="dxa"/>
            <w:vAlign w:val="center"/>
          </w:tcPr>
          <w:p w:rsidR="00BC7DAC" w:rsidRPr="002125F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598 891,5</w:t>
            </w:r>
          </w:p>
        </w:tc>
        <w:tc>
          <w:tcPr>
            <w:tcW w:w="1369" w:type="dxa"/>
            <w:vAlign w:val="center"/>
          </w:tcPr>
          <w:p w:rsidR="00BC7DAC" w:rsidRPr="002125F8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905 517,2</w:t>
            </w:r>
          </w:p>
        </w:tc>
        <w:tc>
          <w:tcPr>
            <w:tcW w:w="1351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306 625,7</w:t>
            </w:r>
          </w:p>
        </w:tc>
        <w:tc>
          <w:tcPr>
            <w:tcW w:w="1363" w:type="dxa"/>
            <w:vAlign w:val="center"/>
          </w:tcPr>
          <w:p w:rsidR="00BC7DAC" w:rsidRDefault="00BC7DAC" w:rsidP="00F20BAF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51,2</w:t>
            </w:r>
          </w:p>
        </w:tc>
      </w:tr>
    </w:tbl>
    <w:p w:rsidR="00BC7DAC" w:rsidRDefault="00BC7DAC" w:rsidP="00BC7DA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</w:p>
    <w:p w:rsidR="00BC7DAC" w:rsidRDefault="00BC7DAC" w:rsidP="00BC7DA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 w:rsidRPr="00334379">
        <w:rPr>
          <w:b w:val="0"/>
          <w:color w:val="auto"/>
          <w:sz w:val="28"/>
          <w:szCs w:val="28"/>
          <w:u w:val="single"/>
        </w:rPr>
        <w:t>Из Таблицы № 2 следует, что корректировка объёмов финансирования по подпрограммам произведена</w:t>
      </w:r>
      <w:r>
        <w:rPr>
          <w:b w:val="0"/>
          <w:color w:val="auto"/>
          <w:sz w:val="28"/>
          <w:szCs w:val="28"/>
          <w:u w:val="single"/>
        </w:rPr>
        <w:t xml:space="preserve"> следующим образом</w:t>
      </w:r>
      <w:r w:rsidRPr="00334379">
        <w:rPr>
          <w:b w:val="0"/>
          <w:color w:val="auto"/>
          <w:sz w:val="28"/>
          <w:szCs w:val="28"/>
          <w:u w:val="single"/>
        </w:rPr>
        <w:t>:</w:t>
      </w:r>
    </w:p>
    <w:p w:rsidR="00BC7DAC" w:rsidRPr="00AB60F7" w:rsidRDefault="00BC7DAC" w:rsidP="00BC7DA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40FA5">
        <w:rPr>
          <w:i/>
          <w:color w:val="auto"/>
          <w:sz w:val="28"/>
          <w:szCs w:val="28"/>
        </w:rPr>
        <w:t>Подпрограмма «Переселение граждан из непригодного и аварийного жилищного фонда»</w:t>
      </w:r>
      <w:r w:rsidRPr="00440FA5">
        <w:rPr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>
        <w:rPr>
          <w:color w:val="auto"/>
          <w:sz w:val="28"/>
          <w:szCs w:val="28"/>
        </w:rPr>
        <w:t xml:space="preserve">34953,9 </w:t>
      </w:r>
      <w:r>
        <w:rPr>
          <w:b w:val="0"/>
          <w:color w:val="auto"/>
          <w:sz w:val="28"/>
          <w:szCs w:val="28"/>
        </w:rPr>
        <w:t>тыс. рублей (141,7%) за счёт</w:t>
      </w:r>
      <w:r w:rsidRPr="00AB60F7">
        <w:rPr>
          <w:b w:val="0"/>
          <w:color w:val="auto"/>
          <w:sz w:val="28"/>
          <w:szCs w:val="28"/>
        </w:rPr>
        <w:t>:</w:t>
      </w:r>
    </w:p>
    <w:p w:rsidR="00BC7DAC" w:rsidRPr="003D447F" w:rsidRDefault="00BC7DAC" w:rsidP="00BC7DAC">
      <w:pPr>
        <w:pStyle w:val="2"/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0B2992">
        <w:rPr>
          <w:b w:val="0"/>
          <w:i/>
          <w:color w:val="auto"/>
          <w:sz w:val="28"/>
          <w:szCs w:val="28"/>
          <w:u w:val="single"/>
        </w:rPr>
        <w:t>увеличения</w:t>
      </w:r>
      <w:r>
        <w:rPr>
          <w:b w:val="0"/>
          <w:i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объёмов финансирования на </w:t>
      </w:r>
      <w:r w:rsidRPr="00B30A1F">
        <w:rPr>
          <w:i/>
          <w:color w:val="auto"/>
          <w:sz w:val="28"/>
          <w:szCs w:val="28"/>
        </w:rPr>
        <w:t>35000,0</w:t>
      </w:r>
      <w:r>
        <w:rPr>
          <w:b w:val="0"/>
          <w:color w:val="auto"/>
          <w:sz w:val="28"/>
          <w:szCs w:val="28"/>
        </w:rPr>
        <w:t xml:space="preserve"> тыс. рублей </w:t>
      </w:r>
      <w:r w:rsidRPr="003D447F">
        <w:rPr>
          <w:b w:val="0"/>
          <w:color w:val="auto"/>
          <w:sz w:val="28"/>
          <w:szCs w:val="28"/>
        </w:rPr>
        <w:t xml:space="preserve">на </w:t>
      </w:r>
      <w:r>
        <w:rPr>
          <w:b w:val="0"/>
          <w:color w:val="auto"/>
          <w:sz w:val="28"/>
          <w:szCs w:val="28"/>
        </w:rPr>
        <w:t>изъятие жилых помещений путем выкупа у собственников</w:t>
      </w:r>
      <w:r w:rsidRPr="003D447F">
        <w:rPr>
          <w:b w:val="0"/>
          <w:color w:val="auto"/>
          <w:sz w:val="28"/>
          <w:szCs w:val="28"/>
        </w:rPr>
        <w:t>;</w:t>
      </w:r>
    </w:p>
    <w:p w:rsidR="00BC7DAC" w:rsidRPr="003D447F" w:rsidRDefault="00BC7DAC" w:rsidP="00BC7DAC">
      <w:pPr>
        <w:pStyle w:val="2"/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0B2992">
        <w:rPr>
          <w:b w:val="0"/>
          <w:i/>
          <w:color w:val="auto"/>
          <w:sz w:val="28"/>
          <w:szCs w:val="28"/>
          <w:u w:val="single"/>
        </w:rPr>
        <w:t>уменьшени</w:t>
      </w:r>
      <w:r>
        <w:rPr>
          <w:b w:val="0"/>
          <w:i/>
          <w:color w:val="auto"/>
          <w:sz w:val="28"/>
          <w:szCs w:val="28"/>
          <w:u w:val="single"/>
        </w:rPr>
        <w:t>я</w:t>
      </w:r>
      <w:r>
        <w:rPr>
          <w:b w:val="0"/>
          <w:i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объёмов финансирования на </w:t>
      </w:r>
      <w:r w:rsidRPr="00B30A1F">
        <w:rPr>
          <w:i/>
          <w:color w:val="auto"/>
          <w:sz w:val="28"/>
          <w:szCs w:val="28"/>
        </w:rPr>
        <w:t>46,1</w:t>
      </w:r>
      <w:r w:rsidRPr="003D447F">
        <w:rPr>
          <w:b w:val="0"/>
          <w:color w:val="auto"/>
          <w:sz w:val="28"/>
          <w:szCs w:val="28"/>
        </w:rPr>
        <w:t xml:space="preserve"> тыс. рублей на </w:t>
      </w:r>
      <w:r>
        <w:rPr>
          <w:b w:val="0"/>
          <w:color w:val="auto"/>
          <w:sz w:val="28"/>
          <w:szCs w:val="28"/>
        </w:rPr>
        <w:t>снос непригодных и аварийных домов, рекультивацию земельных участков.</w:t>
      </w:r>
    </w:p>
    <w:p w:rsidR="00BC7DAC" w:rsidRDefault="00BC7DAC" w:rsidP="00BC7DAC">
      <w:pPr>
        <w:pStyle w:val="2"/>
        <w:spacing w:before="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 w:rsidRPr="00B30A1F">
        <w:rPr>
          <w:i/>
          <w:color w:val="auto"/>
          <w:sz w:val="28"/>
          <w:szCs w:val="28"/>
        </w:rPr>
        <w:t>Стимулирование развития жилищного строительства и развития застроенных и освоение новых территорий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>
        <w:rPr>
          <w:color w:val="auto"/>
          <w:sz w:val="28"/>
          <w:szCs w:val="28"/>
        </w:rPr>
        <w:t xml:space="preserve">81735,6 </w:t>
      </w:r>
      <w:r>
        <w:rPr>
          <w:b w:val="0"/>
          <w:color w:val="auto"/>
          <w:sz w:val="28"/>
          <w:szCs w:val="28"/>
        </w:rPr>
        <w:t>тыс. рублей (19,9%) за счёт</w:t>
      </w:r>
      <w:r w:rsidRPr="00AB60F7">
        <w:rPr>
          <w:b w:val="0"/>
          <w:color w:val="auto"/>
          <w:sz w:val="28"/>
          <w:szCs w:val="28"/>
        </w:rPr>
        <w:t>:</w:t>
      </w:r>
    </w:p>
    <w:p w:rsidR="00BC7DAC" w:rsidRDefault="00BC7DAC" w:rsidP="00BC7DAC">
      <w:pPr>
        <w:pStyle w:val="2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D61A3">
        <w:rPr>
          <w:b w:val="0"/>
          <w:i/>
          <w:color w:val="auto"/>
          <w:sz w:val="28"/>
          <w:szCs w:val="28"/>
        </w:rPr>
        <w:t>увеличен</w:t>
      </w:r>
      <w:r>
        <w:rPr>
          <w:b w:val="0"/>
          <w:i/>
          <w:color w:val="auto"/>
          <w:sz w:val="28"/>
          <w:szCs w:val="28"/>
        </w:rPr>
        <w:t>ия</w:t>
      </w:r>
      <w:r>
        <w:rPr>
          <w:b w:val="0"/>
          <w:color w:val="auto"/>
          <w:sz w:val="28"/>
          <w:szCs w:val="28"/>
        </w:rPr>
        <w:t xml:space="preserve"> объёмов финансирования на </w:t>
      </w:r>
      <w:r>
        <w:rPr>
          <w:i/>
          <w:color w:val="auto"/>
          <w:sz w:val="28"/>
          <w:szCs w:val="28"/>
        </w:rPr>
        <w:t>85195,0</w:t>
      </w:r>
      <w:r>
        <w:rPr>
          <w:b w:val="0"/>
          <w:color w:val="auto"/>
          <w:sz w:val="28"/>
          <w:szCs w:val="28"/>
        </w:rPr>
        <w:t xml:space="preserve"> тыс. рублей, в том числе:</w:t>
      </w:r>
    </w:p>
    <w:p w:rsidR="00BC7DAC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37705,6 тыс. рублей (44,3%)</w:t>
      </w:r>
      <w:r w:rsidRPr="00323129">
        <w:rPr>
          <w:vertAlign w:val="superscript"/>
        </w:rPr>
        <w:footnoteReference w:id="10"/>
      </w:r>
      <w:r>
        <w:rPr>
          <w:b w:val="0"/>
          <w:color w:val="auto"/>
          <w:sz w:val="28"/>
          <w:szCs w:val="28"/>
        </w:rPr>
        <w:t xml:space="preserve"> на строительство центрального теплового пункта мощностью 30 Гкал/час и тепловых сетей </w:t>
      </w:r>
      <w:r>
        <w:rPr>
          <w:b w:val="0"/>
          <w:color w:val="auto"/>
          <w:sz w:val="28"/>
          <w:szCs w:val="28"/>
          <w:lang w:val="en-US"/>
        </w:rPr>
        <w:t>I</w:t>
      </w:r>
      <w:r>
        <w:rPr>
          <w:b w:val="0"/>
          <w:color w:val="auto"/>
          <w:sz w:val="28"/>
          <w:szCs w:val="28"/>
        </w:rPr>
        <w:t xml:space="preserve"> контура от котельной №1 до центрального теплового пункта в 110 квартале города Петропавловска-Камчатского;</w:t>
      </w:r>
    </w:p>
    <w:p w:rsidR="00BC7DAC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>15000,0 тыс. рублей (17,6%) на микрорайон жилой застройки между п. Дальний и п. Заозерный в Петропавловск-Камчатском городском округе (в том числе проектные работы);</w:t>
      </w:r>
    </w:p>
    <w:p w:rsidR="00BC7DAC" w:rsidRPr="009E11F5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13499,5 тыс. рублей (15,8</w:t>
      </w:r>
      <w:r w:rsidRPr="008F3D0E">
        <w:rPr>
          <w:b w:val="0"/>
          <w:color w:val="auto"/>
          <w:sz w:val="28"/>
          <w:szCs w:val="28"/>
        </w:rPr>
        <w:t>%)</w:t>
      </w:r>
      <w:r>
        <w:rPr>
          <w:b w:val="0"/>
          <w:color w:val="auto"/>
          <w:sz w:val="28"/>
          <w:szCs w:val="28"/>
        </w:rPr>
        <w:t xml:space="preserve"> на разработку проектов планировки застроенных территорий в Петропавловске-Камчатском городского округа;</w:t>
      </w:r>
    </w:p>
    <w:p w:rsidR="00BC7DAC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9857,3 тыс. рублей (11,6</w:t>
      </w:r>
      <w:r w:rsidRPr="008F3D0E">
        <w:rPr>
          <w:b w:val="0"/>
          <w:color w:val="auto"/>
          <w:sz w:val="28"/>
          <w:szCs w:val="28"/>
        </w:rPr>
        <w:t>%)</w:t>
      </w:r>
      <w:r>
        <w:rPr>
          <w:b w:val="0"/>
          <w:color w:val="auto"/>
          <w:sz w:val="28"/>
          <w:szCs w:val="28"/>
        </w:rPr>
        <w:t xml:space="preserve"> на разработку проектов планировки новых территорий в Петропавловске-Камчатском городского округа;</w:t>
      </w:r>
    </w:p>
    <w:p w:rsidR="00BC7DAC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4500,0 тыс. рублей (5,3</w:t>
      </w:r>
      <w:r w:rsidRPr="008F3D0E">
        <w:rPr>
          <w:b w:val="0"/>
          <w:color w:val="auto"/>
          <w:sz w:val="28"/>
          <w:szCs w:val="28"/>
        </w:rPr>
        <w:t>%)</w:t>
      </w:r>
      <w:r>
        <w:rPr>
          <w:b w:val="0"/>
          <w:color w:val="auto"/>
          <w:sz w:val="28"/>
          <w:szCs w:val="28"/>
        </w:rPr>
        <w:t xml:space="preserve"> на создание адресного плана Петропавловск-Камчатского городского (анализ-выявление существующих объектов;</w:t>
      </w:r>
    </w:p>
    <w:p w:rsidR="00BC7DAC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2459,4 тыс. рублей (2,9</w:t>
      </w:r>
      <w:r w:rsidRPr="008F3D0E">
        <w:rPr>
          <w:b w:val="0"/>
          <w:color w:val="auto"/>
          <w:sz w:val="28"/>
          <w:szCs w:val="28"/>
        </w:rPr>
        <w:t>%)</w:t>
      </w:r>
      <w:r>
        <w:rPr>
          <w:b w:val="0"/>
          <w:color w:val="auto"/>
          <w:sz w:val="28"/>
          <w:szCs w:val="28"/>
        </w:rPr>
        <w:t xml:space="preserve"> на обеспечение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округа);</w:t>
      </w:r>
    </w:p>
    <w:p w:rsidR="00BC7DAC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1000,0 тыс. рублей (1,2</w:t>
      </w:r>
      <w:r w:rsidRPr="008F3D0E">
        <w:rPr>
          <w:b w:val="0"/>
          <w:color w:val="auto"/>
          <w:sz w:val="28"/>
          <w:szCs w:val="28"/>
        </w:rPr>
        <w:t>%)</w:t>
      </w:r>
      <w:r>
        <w:rPr>
          <w:b w:val="0"/>
          <w:color w:val="auto"/>
          <w:sz w:val="28"/>
          <w:szCs w:val="28"/>
        </w:rPr>
        <w:t xml:space="preserve"> на проведение экспертизы приобретенных квартир на соответствующие требованиям контракта;</w:t>
      </w:r>
    </w:p>
    <w:p w:rsidR="00BC7DAC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673,2 тыс. рублей (0,8</w:t>
      </w:r>
      <w:r w:rsidRPr="008F3D0E">
        <w:rPr>
          <w:b w:val="0"/>
          <w:color w:val="auto"/>
          <w:sz w:val="28"/>
          <w:szCs w:val="28"/>
        </w:rPr>
        <w:t>%)</w:t>
      </w:r>
      <w:r>
        <w:rPr>
          <w:b w:val="0"/>
          <w:color w:val="auto"/>
          <w:sz w:val="28"/>
          <w:szCs w:val="28"/>
        </w:rPr>
        <w:t xml:space="preserve"> на разработку проектов планировки с проектами межевания для строительства линейных объектов;</w:t>
      </w:r>
    </w:p>
    <w:p w:rsidR="00BC7DAC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500,0 тыс. </w:t>
      </w:r>
      <w:r w:rsidRPr="000034FF">
        <w:rPr>
          <w:b w:val="0"/>
          <w:color w:val="auto"/>
          <w:sz w:val="28"/>
          <w:szCs w:val="28"/>
        </w:rPr>
        <w:t xml:space="preserve">рублей </w:t>
      </w:r>
      <w:r>
        <w:rPr>
          <w:b w:val="0"/>
          <w:color w:val="auto"/>
          <w:sz w:val="28"/>
          <w:szCs w:val="28"/>
        </w:rPr>
        <w:t>(0,5</w:t>
      </w:r>
      <w:r w:rsidRPr="008F3D0E">
        <w:rPr>
          <w:b w:val="0"/>
          <w:color w:val="auto"/>
          <w:sz w:val="28"/>
          <w:szCs w:val="28"/>
        </w:rPr>
        <w:t>%)</w:t>
      </w:r>
      <w:r>
        <w:rPr>
          <w:b w:val="0"/>
          <w:color w:val="auto"/>
          <w:sz w:val="28"/>
          <w:szCs w:val="28"/>
        </w:rPr>
        <w:t xml:space="preserve"> </w:t>
      </w:r>
      <w:r w:rsidRPr="000034FF">
        <w:rPr>
          <w:b w:val="0"/>
          <w:color w:val="auto"/>
          <w:sz w:val="28"/>
          <w:szCs w:val="28"/>
        </w:rPr>
        <w:t xml:space="preserve">на </w:t>
      </w:r>
      <w:r>
        <w:rPr>
          <w:b w:val="0"/>
          <w:color w:val="auto"/>
          <w:sz w:val="28"/>
          <w:szCs w:val="28"/>
        </w:rPr>
        <w:t>приведение генерального плана Петропавловск-Камчатского городского округа в соответствие с федеральным законодательством.</w:t>
      </w:r>
    </w:p>
    <w:p w:rsidR="00BC7DAC" w:rsidRPr="00100ECF" w:rsidRDefault="00BC7DAC" w:rsidP="00BC7DAC">
      <w:pPr>
        <w:pStyle w:val="2"/>
        <w:numPr>
          <w:ilvl w:val="0"/>
          <w:numId w:val="10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6B6C50">
        <w:rPr>
          <w:b w:val="0"/>
          <w:i/>
          <w:color w:val="auto"/>
          <w:sz w:val="28"/>
          <w:szCs w:val="28"/>
        </w:rPr>
        <w:t>уменьшения</w:t>
      </w:r>
      <w:r>
        <w:rPr>
          <w:b w:val="0"/>
          <w:color w:val="auto"/>
          <w:sz w:val="28"/>
          <w:szCs w:val="28"/>
        </w:rPr>
        <w:t xml:space="preserve"> объёмов финансирования на </w:t>
      </w:r>
      <w:r w:rsidRPr="00100ECF">
        <w:rPr>
          <w:i/>
          <w:color w:val="auto"/>
          <w:sz w:val="28"/>
          <w:szCs w:val="28"/>
        </w:rPr>
        <w:t>3459,4</w:t>
      </w:r>
      <w:r>
        <w:rPr>
          <w:b w:val="0"/>
          <w:color w:val="auto"/>
          <w:sz w:val="28"/>
          <w:szCs w:val="28"/>
        </w:rPr>
        <w:t xml:space="preserve"> тыс. рублей </w:t>
      </w:r>
      <w:r w:rsidRPr="00100ECF">
        <w:rPr>
          <w:b w:val="0"/>
          <w:color w:val="auto"/>
          <w:sz w:val="28"/>
          <w:szCs w:val="28"/>
        </w:rPr>
        <w:t>на обеспечение детей-сирот и детей, оставшихся без попечения родителей, лиц из числа детей-сирот и детей, оставшихся без попечения родителей жилыми помещениями специализированного жилищного фонда по договорам найма специализированных жилых помещений</w:t>
      </w:r>
      <w:r>
        <w:rPr>
          <w:b w:val="0"/>
          <w:color w:val="auto"/>
          <w:sz w:val="28"/>
          <w:szCs w:val="28"/>
        </w:rPr>
        <w:t>.</w:t>
      </w:r>
    </w:p>
    <w:p w:rsidR="00BC7DAC" w:rsidRDefault="00BC7DAC" w:rsidP="00BC7DAC">
      <w:pPr>
        <w:pStyle w:val="2"/>
        <w:spacing w:before="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 w:rsidRPr="00B56224">
        <w:rPr>
          <w:i/>
          <w:color w:val="auto"/>
          <w:sz w:val="28"/>
          <w:szCs w:val="28"/>
        </w:rPr>
        <w:t>Повышение устойчивости жилых домов, основных объектов и систем жизнеобеспечение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>
        <w:rPr>
          <w:color w:val="auto"/>
          <w:sz w:val="28"/>
          <w:szCs w:val="28"/>
        </w:rPr>
        <w:t xml:space="preserve">150019,5 </w:t>
      </w:r>
      <w:r>
        <w:rPr>
          <w:b w:val="0"/>
          <w:color w:val="auto"/>
          <w:sz w:val="28"/>
          <w:szCs w:val="28"/>
        </w:rPr>
        <w:t>тыс. рублей (162,9%) за счёт</w:t>
      </w:r>
      <w:r w:rsidRPr="00AB60F7">
        <w:rPr>
          <w:b w:val="0"/>
          <w:color w:val="auto"/>
          <w:sz w:val="28"/>
          <w:szCs w:val="28"/>
        </w:rPr>
        <w:t>:</w:t>
      </w:r>
    </w:p>
    <w:p w:rsidR="00BC7DAC" w:rsidRPr="00C5356B" w:rsidRDefault="00BC7DAC" w:rsidP="00BC7DAC">
      <w:pPr>
        <w:pStyle w:val="2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D61A3">
        <w:rPr>
          <w:b w:val="0"/>
          <w:i/>
          <w:color w:val="auto"/>
          <w:sz w:val="28"/>
          <w:szCs w:val="28"/>
        </w:rPr>
        <w:t>увеличен</w:t>
      </w:r>
      <w:r>
        <w:rPr>
          <w:b w:val="0"/>
          <w:i/>
          <w:color w:val="auto"/>
          <w:sz w:val="28"/>
          <w:szCs w:val="28"/>
        </w:rPr>
        <w:t>ия</w:t>
      </w:r>
      <w:r>
        <w:rPr>
          <w:b w:val="0"/>
          <w:color w:val="auto"/>
          <w:sz w:val="28"/>
          <w:szCs w:val="28"/>
        </w:rPr>
        <w:t xml:space="preserve"> объёмов финансирования на </w:t>
      </w:r>
      <w:r>
        <w:rPr>
          <w:i/>
          <w:color w:val="auto"/>
          <w:sz w:val="28"/>
          <w:szCs w:val="28"/>
        </w:rPr>
        <w:t>168003,5</w:t>
      </w:r>
      <w:r>
        <w:rPr>
          <w:b w:val="0"/>
          <w:color w:val="auto"/>
          <w:sz w:val="28"/>
          <w:szCs w:val="28"/>
        </w:rPr>
        <w:t xml:space="preserve"> тыс. рублей, в том числе</w:t>
      </w:r>
      <w:r w:rsidRPr="00C5356B">
        <w:rPr>
          <w:b w:val="0"/>
          <w:color w:val="auto"/>
          <w:sz w:val="28"/>
          <w:szCs w:val="28"/>
        </w:rPr>
        <w:t>:</w:t>
      </w:r>
    </w:p>
    <w:p w:rsidR="00BC7DAC" w:rsidRPr="00C5356B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5356B">
        <w:rPr>
          <w:b w:val="0"/>
          <w:color w:val="auto"/>
          <w:sz w:val="28"/>
          <w:szCs w:val="28"/>
        </w:rPr>
        <w:t xml:space="preserve">52590,0 </w:t>
      </w:r>
      <w:r>
        <w:rPr>
          <w:b w:val="0"/>
          <w:color w:val="auto"/>
          <w:sz w:val="28"/>
          <w:szCs w:val="28"/>
        </w:rPr>
        <w:t>тыс. рублей (31,3</w:t>
      </w:r>
      <w:r w:rsidRPr="00C5356B">
        <w:rPr>
          <w:b w:val="0"/>
          <w:color w:val="auto"/>
          <w:sz w:val="28"/>
          <w:szCs w:val="28"/>
        </w:rPr>
        <w:t>%) на сейсмоусиление здания МБДОУ «Детский сад №51» по улице Павлова 5 в г. Петропавловске-Камчатском;</w:t>
      </w:r>
    </w:p>
    <w:p w:rsidR="00BC7DAC" w:rsidRPr="00C5356B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5356B">
        <w:rPr>
          <w:b w:val="0"/>
          <w:color w:val="auto"/>
          <w:sz w:val="28"/>
          <w:szCs w:val="28"/>
        </w:rPr>
        <w:t xml:space="preserve">50557,1 </w:t>
      </w:r>
      <w:r>
        <w:rPr>
          <w:b w:val="0"/>
          <w:color w:val="auto"/>
          <w:sz w:val="28"/>
          <w:szCs w:val="28"/>
        </w:rPr>
        <w:t>тыс. рублей (30,1</w:t>
      </w:r>
      <w:r w:rsidRPr="00C5356B">
        <w:rPr>
          <w:b w:val="0"/>
          <w:color w:val="auto"/>
          <w:sz w:val="28"/>
          <w:szCs w:val="28"/>
        </w:rPr>
        <w:t>%) на сейсмоусиление здания средней школы №8 по ул. Давыдова в г. Петропавловске-Камчатском;</w:t>
      </w:r>
    </w:p>
    <w:p w:rsidR="00BC7DAC" w:rsidRPr="00C5356B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29273,0 тыс. рублей (17,4</w:t>
      </w:r>
      <w:r w:rsidRPr="00C5356B">
        <w:rPr>
          <w:b w:val="0"/>
          <w:color w:val="auto"/>
          <w:sz w:val="28"/>
          <w:szCs w:val="28"/>
        </w:rPr>
        <w:t>%) на сейсмоусиление здания МАОУ «Средняя общеобразовательная школа №33» (филиал 2) по проспекту Рыбаков 28 в г. Петропавловске-Камчатском;</w:t>
      </w:r>
    </w:p>
    <w:p w:rsidR="00BC7DAC" w:rsidRPr="00C5356B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5356B">
        <w:rPr>
          <w:b w:val="0"/>
          <w:color w:val="auto"/>
          <w:sz w:val="28"/>
          <w:szCs w:val="28"/>
        </w:rPr>
        <w:t>23983,0</w:t>
      </w:r>
      <w:r>
        <w:rPr>
          <w:b w:val="0"/>
          <w:color w:val="auto"/>
          <w:sz w:val="28"/>
          <w:szCs w:val="28"/>
        </w:rPr>
        <w:t xml:space="preserve"> тыс. рублей (14,3</w:t>
      </w:r>
      <w:r w:rsidRPr="00C5356B">
        <w:rPr>
          <w:b w:val="0"/>
          <w:color w:val="auto"/>
          <w:sz w:val="28"/>
          <w:szCs w:val="28"/>
        </w:rPr>
        <w:t>%) на сейсмоусиление здания МБДОУ «Детский сад №20» по улице Драбкина 7 в г. Петропавловске-Камчатском;</w:t>
      </w:r>
    </w:p>
    <w:p w:rsidR="00BC7DAC" w:rsidRPr="00C5356B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5356B">
        <w:rPr>
          <w:b w:val="0"/>
          <w:color w:val="auto"/>
          <w:sz w:val="28"/>
          <w:szCs w:val="28"/>
        </w:rPr>
        <w:t xml:space="preserve">4911,1 тыс. рублей </w:t>
      </w:r>
      <w:r>
        <w:rPr>
          <w:b w:val="0"/>
          <w:color w:val="auto"/>
          <w:sz w:val="28"/>
          <w:szCs w:val="28"/>
        </w:rPr>
        <w:t>(2,9</w:t>
      </w:r>
      <w:r w:rsidRPr="00C5356B">
        <w:rPr>
          <w:b w:val="0"/>
          <w:color w:val="auto"/>
          <w:sz w:val="28"/>
          <w:szCs w:val="28"/>
        </w:rPr>
        <w:t xml:space="preserve">%) на строительство жилых домов в районе 110 квартала по улице Карбышева; </w:t>
      </w:r>
    </w:p>
    <w:p w:rsidR="00BC7DAC" w:rsidRPr="00C5356B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3888,0 тыс. рублей (2,3</w:t>
      </w:r>
      <w:r w:rsidRPr="00C5356B">
        <w:rPr>
          <w:b w:val="0"/>
          <w:color w:val="auto"/>
          <w:sz w:val="28"/>
          <w:szCs w:val="28"/>
        </w:rPr>
        <w:t>%) на охрану домов, расселенных в рамках государственной програм</w:t>
      </w:r>
      <w:r>
        <w:rPr>
          <w:b w:val="0"/>
          <w:color w:val="auto"/>
          <w:sz w:val="28"/>
          <w:szCs w:val="28"/>
        </w:rPr>
        <w:t xml:space="preserve">мы Камчатского края </w:t>
      </w:r>
      <w:r w:rsidRPr="00C5356B">
        <w:rPr>
          <w:b w:val="0"/>
          <w:color w:val="auto"/>
          <w:sz w:val="28"/>
          <w:szCs w:val="28"/>
        </w:rPr>
        <w:t>«Обеспечение доступным и комфортным жильем жителей Камчатского края на 2014-2018 годы»</w:t>
      </w:r>
      <w:r>
        <w:rPr>
          <w:b w:val="0"/>
          <w:color w:val="auto"/>
          <w:sz w:val="28"/>
          <w:szCs w:val="28"/>
        </w:rPr>
        <w:t>;</w:t>
      </w:r>
    </w:p>
    <w:p w:rsidR="00BC7DAC" w:rsidRPr="00C5356B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C5356B">
        <w:rPr>
          <w:b w:val="0"/>
          <w:color w:val="auto"/>
          <w:sz w:val="28"/>
          <w:szCs w:val="28"/>
        </w:rPr>
        <w:t xml:space="preserve">2801,3 тыс. рублей </w:t>
      </w:r>
      <w:r>
        <w:rPr>
          <w:b w:val="0"/>
          <w:color w:val="auto"/>
          <w:sz w:val="28"/>
          <w:szCs w:val="28"/>
        </w:rPr>
        <w:t>(1,7</w:t>
      </w:r>
      <w:r w:rsidRPr="00C5356B">
        <w:rPr>
          <w:b w:val="0"/>
          <w:color w:val="auto"/>
          <w:sz w:val="28"/>
          <w:szCs w:val="28"/>
        </w:rPr>
        <w:t>%) на строительство жилых домов в районе 110 квартала по улице Карбышева</w:t>
      </w:r>
      <w:r>
        <w:rPr>
          <w:b w:val="0"/>
          <w:color w:val="auto"/>
          <w:sz w:val="28"/>
          <w:szCs w:val="28"/>
        </w:rPr>
        <w:t>.</w:t>
      </w:r>
    </w:p>
    <w:p w:rsidR="00BC7DAC" w:rsidRPr="00C5356B" w:rsidRDefault="00BC7DAC" w:rsidP="00BC7DAC">
      <w:pPr>
        <w:pStyle w:val="2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6D1FD2">
        <w:rPr>
          <w:b w:val="0"/>
          <w:i/>
          <w:color w:val="auto"/>
          <w:sz w:val="28"/>
          <w:szCs w:val="28"/>
        </w:rPr>
        <w:lastRenderedPageBreak/>
        <w:t>уменьшения</w:t>
      </w:r>
      <w:r w:rsidRPr="00C5356B">
        <w:rPr>
          <w:b w:val="0"/>
          <w:color w:val="auto"/>
          <w:sz w:val="28"/>
          <w:szCs w:val="28"/>
        </w:rPr>
        <w:t xml:space="preserve"> объёмов финансирования на </w:t>
      </w:r>
      <w:r w:rsidRPr="00C5356B">
        <w:rPr>
          <w:i/>
          <w:color w:val="auto"/>
          <w:sz w:val="28"/>
          <w:szCs w:val="28"/>
        </w:rPr>
        <w:t>17984,0</w:t>
      </w:r>
      <w:r w:rsidRPr="00C5356B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тыс. рублей </w:t>
      </w:r>
      <w:r w:rsidRPr="00C5356B">
        <w:rPr>
          <w:b w:val="0"/>
          <w:color w:val="auto"/>
          <w:sz w:val="28"/>
          <w:szCs w:val="28"/>
        </w:rPr>
        <w:t>на сейсмоусиление здания МАОУ «Средняя образовательная школа №3» по ул. Зеленая роща 24 в городе Петропавловске-Камчатском</w:t>
      </w:r>
      <w:r>
        <w:rPr>
          <w:b w:val="0"/>
          <w:color w:val="auto"/>
          <w:sz w:val="28"/>
          <w:szCs w:val="28"/>
        </w:rPr>
        <w:t>.</w:t>
      </w:r>
    </w:p>
    <w:p w:rsidR="00BC7DAC" w:rsidRDefault="00BC7DAC" w:rsidP="00BC7DAC">
      <w:pPr>
        <w:pStyle w:val="2"/>
        <w:spacing w:before="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>
        <w:rPr>
          <w:i/>
          <w:color w:val="auto"/>
          <w:sz w:val="28"/>
          <w:szCs w:val="28"/>
        </w:rPr>
        <w:t>Обеспечение жильем молодых семей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объёмы финансирования на </w:t>
      </w:r>
      <w:r w:rsidRPr="00AB60F7">
        <w:rPr>
          <w:b w:val="0"/>
          <w:color w:val="auto"/>
          <w:sz w:val="28"/>
          <w:szCs w:val="28"/>
        </w:rPr>
        <w:t xml:space="preserve">сумму </w:t>
      </w:r>
      <w:r>
        <w:rPr>
          <w:color w:val="auto"/>
          <w:sz w:val="28"/>
          <w:szCs w:val="28"/>
        </w:rPr>
        <w:t xml:space="preserve">35699,3 </w:t>
      </w:r>
      <w:r>
        <w:rPr>
          <w:b w:val="0"/>
          <w:color w:val="auto"/>
          <w:sz w:val="28"/>
          <w:szCs w:val="28"/>
        </w:rPr>
        <w:t>тыс. рублей (в 3,7 раза) на предоставление молодым семьям социальных выплат на приобретение жилого помещения или создание объекта индивидуального жилищного строительства.</w:t>
      </w:r>
    </w:p>
    <w:p w:rsidR="00BC7DAC" w:rsidRDefault="00BC7DAC" w:rsidP="00BC7DAC">
      <w:pPr>
        <w:pStyle w:val="2"/>
        <w:spacing w:before="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>Подпрограмма «</w:t>
      </w:r>
      <w:r>
        <w:rPr>
          <w:i/>
          <w:color w:val="auto"/>
          <w:sz w:val="28"/>
          <w:szCs w:val="28"/>
        </w:rPr>
        <w:t>Обеспечение реализации жилищной политики городского округа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>
        <w:rPr>
          <w:color w:val="auto"/>
          <w:sz w:val="28"/>
          <w:szCs w:val="28"/>
        </w:rPr>
        <w:t xml:space="preserve">4217,5 </w:t>
      </w:r>
      <w:r>
        <w:rPr>
          <w:b w:val="0"/>
          <w:color w:val="auto"/>
          <w:sz w:val="28"/>
          <w:szCs w:val="28"/>
        </w:rPr>
        <w:t>тыс. рублей (7,3%), в том числе</w:t>
      </w:r>
      <w:r w:rsidRPr="00AB60F7">
        <w:rPr>
          <w:b w:val="0"/>
          <w:color w:val="auto"/>
          <w:sz w:val="28"/>
          <w:szCs w:val="28"/>
        </w:rPr>
        <w:t>:</w:t>
      </w:r>
    </w:p>
    <w:p w:rsidR="00BC7DAC" w:rsidRPr="00C5356B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2752,4</w:t>
      </w:r>
      <w:r w:rsidRPr="00C5356B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тыс. рублей (65,3</w:t>
      </w:r>
      <w:r w:rsidRPr="00C5356B">
        <w:rPr>
          <w:b w:val="0"/>
          <w:color w:val="auto"/>
          <w:sz w:val="28"/>
          <w:szCs w:val="28"/>
        </w:rPr>
        <w:t xml:space="preserve">%) на </w:t>
      </w:r>
      <w:r>
        <w:rPr>
          <w:b w:val="0"/>
          <w:color w:val="auto"/>
          <w:sz w:val="28"/>
          <w:szCs w:val="28"/>
        </w:rPr>
        <w:t>обеспечение деятельности органов администрации Петропавловск-Камчатского городского округа в части исполнения функций муниципальной службы</w:t>
      </w:r>
      <w:r w:rsidRPr="00C5356B">
        <w:rPr>
          <w:b w:val="0"/>
          <w:color w:val="auto"/>
          <w:sz w:val="28"/>
          <w:szCs w:val="28"/>
        </w:rPr>
        <w:t>;</w:t>
      </w:r>
    </w:p>
    <w:p w:rsidR="00BC7DAC" w:rsidRPr="00C5356B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679,6</w:t>
      </w:r>
      <w:r w:rsidRPr="00C5356B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тыс. рублей (16,1</w:t>
      </w:r>
      <w:r w:rsidRPr="00C5356B">
        <w:rPr>
          <w:b w:val="0"/>
          <w:color w:val="auto"/>
          <w:sz w:val="28"/>
          <w:szCs w:val="28"/>
        </w:rPr>
        <w:t xml:space="preserve">%) на </w:t>
      </w:r>
      <w:r>
        <w:rPr>
          <w:b w:val="0"/>
          <w:color w:val="auto"/>
          <w:sz w:val="28"/>
          <w:szCs w:val="28"/>
        </w:rPr>
        <w:t>обеспечение деятельности органов администрации Петропавловск-Камчатского городского округа в части исполнения функций, не связанных с муниципальной службой</w:t>
      </w:r>
      <w:r w:rsidRPr="00C5356B">
        <w:rPr>
          <w:b w:val="0"/>
          <w:color w:val="auto"/>
          <w:sz w:val="28"/>
          <w:szCs w:val="28"/>
        </w:rPr>
        <w:t>;</w:t>
      </w:r>
    </w:p>
    <w:p w:rsidR="00BC7DAC" w:rsidRPr="00C5356B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495,5 тыс. рублей (11,7</w:t>
      </w:r>
      <w:r w:rsidRPr="00C5356B">
        <w:rPr>
          <w:b w:val="0"/>
          <w:color w:val="auto"/>
          <w:sz w:val="28"/>
          <w:szCs w:val="28"/>
        </w:rPr>
        <w:t xml:space="preserve">%) на </w:t>
      </w:r>
      <w:r>
        <w:rPr>
          <w:b w:val="0"/>
          <w:color w:val="auto"/>
          <w:sz w:val="28"/>
          <w:szCs w:val="28"/>
        </w:rPr>
        <w:t>исполнение судебных актов по обращению взыскания на средства бюджета Петропавловск-Камчатского (в том числе мировых соглашений)</w:t>
      </w:r>
      <w:r w:rsidRPr="00C5356B">
        <w:rPr>
          <w:b w:val="0"/>
          <w:color w:val="auto"/>
          <w:sz w:val="28"/>
          <w:szCs w:val="28"/>
        </w:rPr>
        <w:t>;</w:t>
      </w:r>
    </w:p>
    <w:p w:rsidR="00BC7DAC" w:rsidRPr="00C5356B" w:rsidRDefault="00BC7DAC" w:rsidP="00BC7DAC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290,0 тыс. рублей (6,9</w:t>
      </w:r>
      <w:r w:rsidRPr="00C5356B">
        <w:rPr>
          <w:b w:val="0"/>
          <w:color w:val="auto"/>
          <w:sz w:val="28"/>
          <w:szCs w:val="28"/>
        </w:rPr>
        <w:t xml:space="preserve">%) на </w:t>
      </w:r>
      <w:r>
        <w:rPr>
          <w:b w:val="0"/>
          <w:color w:val="auto"/>
          <w:sz w:val="28"/>
          <w:szCs w:val="28"/>
        </w:rPr>
        <w:t>единовременную субсидию муниципальным служащим на приобретение жилых помещений.</w:t>
      </w:r>
    </w:p>
    <w:p w:rsidR="00BC7DAC" w:rsidRDefault="00BC7DAC" w:rsidP="00BC7DAC">
      <w:pPr>
        <w:pStyle w:val="2"/>
        <w:spacing w:before="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</w:p>
    <w:p w:rsidR="00BC7DAC" w:rsidRDefault="00BC7DAC" w:rsidP="00BC7DAC">
      <w:pPr>
        <w:pStyle w:val="2"/>
        <w:tabs>
          <w:tab w:val="left" w:pos="0"/>
        </w:tabs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В </w:t>
      </w:r>
      <w:r w:rsidRPr="00BD6B74">
        <w:rPr>
          <w:color w:val="auto"/>
          <w:sz w:val="28"/>
          <w:szCs w:val="28"/>
        </w:rPr>
        <w:t>2016</w:t>
      </w:r>
      <w:r w:rsidRPr="00235C58">
        <w:rPr>
          <w:color w:val="auto"/>
          <w:sz w:val="28"/>
          <w:szCs w:val="28"/>
        </w:rPr>
        <w:t>-2017 годах</w:t>
      </w:r>
      <w:r>
        <w:rPr>
          <w:b w:val="0"/>
          <w:color w:val="auto"/>
          <w:sz w:val="28"/>
          <w:szCs w:val="28"/>
        </w:rPr>
        <w:t xml:space="preserve"> планируется увеличить объёмы финансирования на общую сумму </w:t>
      </w:r>
      <w:r>
        <w:rPr>
          <w:color w:val="auto"/>
          <w:sz w:val="28"/>
          <w:szCs w:val="28"/>
        </w:rPr>
        <w:t xml:space="preserve">4105,5 </w:t>
      </w:r>
      <w:r>
        <w:rPr>
          <w:b w:val="0"/>
          <w:color w:val="auto"/>
          <w:sz w:val="28"/>
          <w:szCs w:val="28"/>
        </w:rPr>
        <w:t>тыс. рублей</w:t>
      </w:r>
      <w:r>
        <w:rPr>
          <w:color w:val="auto"/>
          <w:sz w:val="28"/>
          <w:szCs w:val="28"/>
        </w:rPr>
        <w:t xml:space="preserve"> </w:t>
      </w:r>
      <w:r w:rsidRPr="00235C58">
        <w:rPr>
          <w:b w:val="0"/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 4314,0</w:t>
      </w:r>
      <w:r>
        <w:rPr>
          <w:b w:val="0"/>
          <w:color w:val="auto"/>
          <w:sz w:val="28"/>
          <w:szCs w:val="28"/>
        </w:rPr>
        <w:t xml:space="preserve"> тыс. рублей соответственно </w:t>
      </w:r>
      <w:r w:rsidRPr="00C5356B">
        <w:rPr>
          <w:b w:val="0"/>
          <w:color w:val="auto"/>
          <w:sz w:val="28"/>
          <w:szCs w:val="28"/>
        </w:rPr>
        <w:t>на охрану домов, расселенных в рамках государственной програм</w:t>
      </w:r>
      <w:r>
        <w:rPr>
          <w:b w:val="0"/>
          <w:color w:val="auto"/>
          <w:sz w:val="28"/>
          <w:szCs w:val="28"/>
        </w:rPr>
        <w:t xml:space="preserve">мы Камчатского края </w:t>
      </w:r>
      <w:r w:rsidRPr="00C5356B">
        <w:rPr>
          <w:b w:val="0"/>
          <w:color w:val="auto"/>
          <w:sz w:val="28"/>
          <w:szCs w:val="28"/>
        </w:rPr>
        <w:t xml:space="preserve">«Обеспечение доступным и комфортным жильем жителей Камчатского края на </w:t>
      </w:r>
      <w:r>
        <w:rPr>
          <w:b w:val="0"/>
          <w:color w:val="auto"/>
          <w:sz w:val="28"/>
          <w:szCs w:val="28"/>
        </w:rPr>
        <w:t>2014-201</w:t>
      </w:r>
      <w:r w:rsidR="0038747B">
        <w:rPr>
          <w:b w:val="0"/>
          <w:color w:val="auto"/>
          <w:sz w:val="28"/>
          <w:szCs w:val="28"/>
        </w:rPr>
        <w:t>8</w:t>
      </w:r>
      <w:r w:rsidRPr="00C5356B">
        <w:rPr>
          <w:b w:val="0"/>
          <w:color w:val="auto"/>
          <w:sz w:val="28"/>
          <w:szCs w:val="28"/>
        </w:rPr>
        <w:t xml:space="preserve"> годы»</w:t>
      </w:r>
      <w:r w:rsidR="0038747B">
        <w:rPr>
          <w:rStyle w:val="ab"/>
          <w:b w:val="0"/>
          <w:color w:val="auto"/>
          <w:sz w:val="28"/>
          <w:szCs w:val="28"/>
        </w:rPr>
        <w:footnoteReference w:id="11"/>
      </w:r>
      <w:r>
        <w:rPr>
          <w:b w:val="0"/>
          <w:color w:val="auto"/>
          <w:sz w:val="28"/>
          <w:szCs w:val="28"/>
        </w:rPr>
        <w:t>.</w:t>
      </w:r>
    </w:p>
    <w:p w:rsidR="00BC7DAC" w:rsidRDefault="00BC7DAC" w:rsidP="00BC7DAC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2F6A8F">
        <w:rPr>
          <w:b w:val="0"/>
          <w:color w:val="auto"/>
          <w:sz w:val="28"/>
          <w:szCs w:val="28"/>
        </w:rPr>
        <w:t>В соответствии с изменениями, вносимыми в перечень мероприятий и объёмы финансирования, разработчиком проекта осуществлены корректировки целевых индикаторов и текстовой части программы.</w:t>
      </w:r>
    </w:p>
    <w:p w:rsidR="00BC7DAC" w:rsidRDefault="00BC7DAC" w:rsidP="00BC7DAC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рассмотрев проект постановления администрации Петропавловск-Камчатского городского округа </w:t>
      </w:r>
      <w:r w:rsidRPr="001A0723">
        <w:rPr>
          <w:sz w:val="28"/>
          <w:szCs w:val="28"/>
        </w:rPr>
        <w:t>«О внесении изменений в постановление администрации Петропавловск-Кам</w:t>
      </w:r>
      <w:r>
        <w:rPr>
          <w:sz w:val="28"/>
          <w:szCs w:val="28"/>
        </w:rPr>
        <w:t>чатского городского округа от 05.11.2013 №3195</w:t>
      </w:r>
      <w:r w:rsidRPr="001A0723">
        <w:rPr>
          <w:sz w:val="28"/>
          <w:szCs w:val="28"/>
        </w:rPr>
        <w:t xml:space="preserve"> «</w:t>
      </w:r>
      <w:r>
        <w:rPr>
          <w:sz w:val="28"/>
          <w:szCs w:val="28"/>
        </w:rPr>
        <w:t>Об утверждении муниципальной программы «Обеспечение доступным и комфортным жильем жителей Камчатского края на 2014-2017 годы», Контрольно-счётная палата считает вносимые изменения обоснованными.</w:t>
      </w:r>
    </w:p>
    <w:p w:rsidR="00BC7DAC" w:rsidRDefault="00BC7DAC" w:rsidP="00BC7DAC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Замечаний к проекту постановления нет.</w:t>
      </w:r>
    </w:p>
    <w:p w:rsidR="00BC7DAC" w:rsidRPr="00F12D96" w:rsidRDefault="00BC7DAC" w:rsidP="00BC7DAC">
      <w:pPr>
        <w:pStyle w:val="a5"/>
        <w:spacing w:before="120" w:beforeAutospacing="0" w:after="0" w:afterAutospacing="0"/>
        <w:jc w:val="both"/>
        <w:rPr>
          <w:sz w:val="28"/>
          <w:szCs w:val="28"/>
        </w:rPr>
      </w:pPr>
    </w:p>
    <w:p w:rsidR="00BC7DAC" w:rsidRPr="005512F3" w:rsidRDefault="00BC7DAC" w:rsidP="00BC7DAC">
      <w:pPr>
        <w:pStyle w:val="ConsNormal"/>
        <w:widowControl/>
        <w:tabs>
          <w:tab w:val="left" w:pos="1800"/>
        </w:tabs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Инспектор</w:t>
      </w:r>
    </w:p>
    <w:p w:rsidR="00BC7DAC" w:rsidRPr="005512F3" w:rsidRDefault="00BC7DAC" w:rsidP="00BC7DAC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2F3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BC7DAC" w:rsidRDefault="00BC7DAC" w:rsidP="00BC7DAC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BC7DAC" w:rsidRPr="00F1105B" w:rsidRDefault="00BC7DAC" w:rsidP="00BC7DAC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5512F3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З.Г. Алтонченко</w:t>
      </w:r>
    </w:p>
    <w:p w:rsidR="00D43086" w:rsidRDefault="00D43086" w:rsidP="00BC7DAC">
      <w:pPr>
        <w:pStyle w:val="2"/>
        <w:spacing w:before="120" w:beforeAutospacing="0" w:after="0" w:afterAutospacing="0"/>
        <w:ind w:firstLine="567"/>
        <w:jc w:val="both"/>
      </w:pPr>
    </w:p>
    <w:sectPr w:rsidR="00D43086" w:rsidSect="009C6A25">
      <w:footerReference w:type="even" r:id="rId9"/>
      <w:footerReference w:type="default" r:id="rId10"/>
      <w:footerReference w:type="first" r:id="rId11"/>
      <w:pgSz w:w="11906" w:h="16838"/>
      <w:pgMar w:top="284" w:right="567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516" w:rsidRDefault="00BE1516" w:rsidP="001414A7">
      <w:r>
        <w:separator/>
      </w:r>
    </w:p>
  </w:endnote>
  <w:endnote w:type="continuationSeparator" w:id="0">
    <w:p w:rsidR="00BE1516" w:rsidRDefault="00BE1516" w:rsidP="001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1021B2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F44845" w:rsidP="00165BD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1021B2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44845">
      <w:rPr>
        <w:rStyle w:val="a8"/>
        <w:noProof/>
      </w:rPr>
      <w:t>2</w:t>
    </w:r>
    <w:r>
      <w:rPr>
        <w:rStyle w:val="a8"/>
      </w:rPr>
      <w:fldChar w:fldCharType="end"/>
    </w:r>
  </w:p>
  <w:p w:rsidR="001A1ACF" w:rsidRDefault="00F44845" w:rsidP="00165BDD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F44845">
    <w:pPr>
      <w:pStyle w:val="a6"/>
    </w:pPr>
  </w:p>
  <w:p w:rsidR="001A1ACF" w:rsidRDefault="00F4484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516" w:rsidRDefault="00BE1516" w:rsidP="001414A7">
      <w:r>
        <w:separator/>
      </w:r>
    </w:p>
  </w:footnote>
  <w:footnote w:type="continuationSeparator" w:id="0">
    <w:p w:rsidR="00BE1516" w:rsidRDefault="00BE1516" w:rsidP="001414A7">
      <w:r>
        <w:continuationSeparator/>
      </w:r>
    </w:p>
  </w:footnote>
  <w:footnote w:id="1">
    <w:p w:rsidR="001414A7" w:rsidRPr="00F12D96" w:rsidRDefault="001414A7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 w:rsidR="000F6C28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 w:rsidR="000F6C28">
        <w:rPr>
          <w:sz w:val="18"/>
          <w:szCs w:val="18"/>
        </w:rPr>
        <w:t>ской Думы от 05.07.2005 № 172-р;</w:t>
      </w:r>
    </w:p>
  </w:footnote>
  <w:footnote w:id="3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 w:rsidR="000F6C28">
        <w:rPr>
          <w:sz w:val="18"/>
          <w:szCs w:val="18"/>
        </w:rPr>
        <w:t>» (далее – Решение ГД № 173-нд);</w:t>
      </w:r>
    </w:p>
  </w:footnote>
  <w:footnote w:id="5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</w:t>
      </w:r>
      <w:r w:rsidR="000F6C28">
        <w:rPr>
          <w:sz w:val="18"/>
          <w:szCs w:val="18"/>
        </w:rPr>
        <w:t xml:space="preserve"> – Проект постановления, проект;</w:t>
      </w:r>
    </w:p>
  </w:footnote>
  <w:footnote w:id="6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 мун</w:t>
      </w:r>
      <w:r w:rsidR="000F6C28">
        <w:rPr>
          <w:sz w:val="18"/>
          <w:szCs w:val="18"/>
        </w:rPr>
        <w:t>иципальная программа, Программа;</w:t>
      </w:r>
    </w:p>
  </w:footnote>
  <w:footnote w:id="7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="004A1229">
        <w:rPr>
          <w:sz w:val="18"/>
          <w:szCs w:val="18"/>
        </w:rPr>
        <w:t xml:space="preserve"> Далее – ДУЖФ</w:t>
      </w:r>
      <w:r w:rsidR="000F6C28">
        <w:rPr>
          <w:sz w:val="18"/>
          <w:szCs w:val="18"/>
        </w:rPr>
        <w:t>;</w:t>
      </w:r>
    </w:p>
  </w:footnote>
  <w:footnote w:id="8">
    <w:p w:rsidR="0066666B" w:rsidRPr="00F12D96" w:rsidRDefault="0066666B" w:rsidP="00BD6B74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</w:t>
      </w:r>
      <w:r w:rsidR="00BB425C">
        <w:rPr>
          <w:sz w:val="18"/>
          <w:szCs w:val="18"/>
        </w:rPr>
        <w:t>Здесь и далее в</w:t>
      </w:r>
      <w:r w:rsidR="00F13B64">
        <w:rPr>
          <w:sz w:val="18"/>
          <w:szCs w:val="18"/>
        </w:rPr>
        <w:t xml:space="preserve"> редакции Постановления</w:t>
      </w:r>
      <w:r w:rsidRPr="00F12D96">
        <w:rPr>
          <w:sz w:val="18"/>
          <w:szCs w:val="18"/>
        </w:rPr>
        <w:t xml:space="preserve"> администрации</w:t>
      </w:r>
      <w:r w:rsidR="00971710">
        <w:rPr>
          <w:sz w:val="18"/>
          <w:szCs w:val="18"/>
        </w:rPr>
        <w:t xml:space="preserve"> Петропавловск-Камчат</w:t>
      </w:r>
      <w:r w:rsidR="004A1229">
        <w:rPr>
          <w:sz w:val="18"/>
          <w:szCs w:val="18"/>
        </w:rPr>
        <w:t xml:space="preserve">ского городского округа от </w:t>
      </w:r>
      <w:r w:rsidR="00620977">
        <w:rPr>
          <w:sz w:val="18"/>
          <w:szCs w:val="18"/>
        </w:rPr>
        <w:t xml:space="preserve">05.03.2015 № 471; от </w:t>
      </w:r>
      <w:r w:rsidR="004A1229">
        <w:rPr>
          <w:sz w:val="18"/>
          <w:szCs w:val="18"/>
        </w:rPr>
        <w:t>02.04.2015 № 799</w:t>
      </w:r>
      <w:r w:rsidR="00971710">
        <w:rPr>
          <w:sz w:val="18"/>
          <w:szCs w:val="18"/>
        </w:rPr>
        <w:t xml:space="preserve"> «О внесении изменения в постановление администрации Петропавловск-Камчатского городс</w:t>
      </w:r>
      <w:r w:rsidR="004A1229">
        <w:rPr>
          <w:sz w:val="18"/>
          <w:szCs w:val="18"/>
        </w:rPr>
        <w:t>кого округа от 31.10.2013 № 3195</w:t>
      </w:r>
      <w:r w:rsidR="00971710">
        <w:rPr>
          <w:sz w:val="18"/>
          <w:szCs w:val="18"/>
        </w:rPr>
        <w:t xml:space="preserve"> «Об утверждении муниципальной программы «</w:t>
      </w:r>
      <w:r w:rsidR="004A1229">
        <w:rPr>
          <w:sz w:val="18"/>
          <w:szCs w:val="18"/>
        </w:rPr>
        <w:t>Обеспечение доступным и комфортным жильём жителей</w:t>
      </w:r>
      <w:r w:rsidR="00971710">
        <w:rPr>
          <w:sz w:val="18"/>
          <w:szCs w:val="18"/>
        </w:rPr>
        <w:t xml:space="preserve"> Петропавловск-Камчатского городского округа </w:t>
      </w:r>
      <w:r w:rsidR="004A1229">
        <w:rPr>
          <w:sz w:val="18"/>
          <w:szCs w:val="18"/>
        </w:rPr>
        <w:t>на 2014-2017 годы</w:t>
      </w:r>
      <w:r w:rsidR="00971710">
        <w:rPr>
          <w:sz w:val="18"/>
          <w:szCs w:val="18"/>
        </w:rPr>
        <w:t>»;</w:t>
      </w:r>
    </w:p>
  </w:footnote>
  <w:footnote w:id="9">
    <w:p w:rsidR="000E3679" w:rsidRPr="00F821AE" w:rsidRDefault="000E3679" w:rsidP="000E3679">
      <w:pPr>
        <w:jc w:val="both"/>
        <w:rPr>
          <w:sz w:val="18"/>
          <w:szCs w:val="18"/>
        </w:rPr>
      </w:pPr>
      <w:r w:rsidRPr="00F821AE">
        <w:rPr>
          <w:rStyle w:val="ab"/>
          <w:sz w:val="18"/>
          <w:szCs w:val="18"/>
        </w:rPr>
        <w:footnoteRef/>
      </w:r>
      <w:r w:rsidRPr="00F821AE">
        <w:rPr>
          <w:sz w:val="18"/>
          <w:szCs w:val="18"/>
        </w:rPr>
        <w:t xml:space="preserve"> </w:t>
      </w:r>
      <w:r w:rsidR="000F6C28" w:rsidRPr="00F821AE">
        <w:rPr>
          <w:sz w:val="18"/>
          <w:szCs w:val="18"/>
        </w:rPr>
        <w:t>Решение Г</w:t>
      </w:r>
      <w:r w:rsidRPr="00F821AE">
        <w:rPr>
          <w:sz w:val="18"/>
          <w:szCs w:val="18"/>
        </w:rPr>
        <w:t>ородской Думы Петропавловск-Камчатского городского округа от 26.06.2015 № 323-нд «О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плановый период 2016-2017 годов»</w:t>
      </w:r>
      <w:r w:rsidR="00ED2B7A">
        <w:rPr>
          <w:sz w:val="18"/>
          <w:szCs w:val="18"/>
        </w:rPr>
        <w:t>;</w:t>
      </w:r>
    </w:p>
  </w:footnote>
  <w:footnote w:id="10">
    <w:p w:rsidR="00BC7DAC" w:rsidRPr="00F821AE" w:rsidRDefault="00BC7DAC" w:rsidP="00BC7DAC">
      <w:pPr>
        <w:pStyle w:val="a9"/>
        <w:rPr>
          <w:sz w:val="18"/>
          <w:szCs w:val="18"/>
        </w:rPr>
      </w:pPr>
      <w:r w:rsidRPr="00F821AE">
        <w:rPr>
          <w:rStyle w:val="ab"/>
          <w:sz w:val="18"/>
          <w:szCs w:val="18"/>
        </w:rPr>
        <w:footnoteRef/>
      </w:r>
      <w:r w:rsidRPr="00F821AE">
        <w:rPr>
          <w:sz w:val="18"/>
          <w:szCs w:val="18"/>
        </w:rPr>
        <w:t xml:space="preserve"> Здесь и далее указан процент от общей суммы увеличения либо уменьшения объёмов финансирования</w:t>
      </w:r>
      <w:r>
        <w:rPr>
          <w:sz w:val="18"/>
          <w:szCs w:val="18"/>
        </w:rPr>
        <w:t xml:space="preserve"> подпрограммы</w:t>
      </w:r>
      <w:r w:rsidRPr="00F821AE">
        <w:rPr>
          <w:sz w:val="18"/>
          <w:szCs w:val="18"/>
        </w:rPr>
        <w:t>;</w:t>
      </w:r>
    </w:p>
  </w:footnote>
  <w:footnote w:id="11">
    <w:p w:rsidR="0080436C" w:rsidRPr="0080436C" w:rsidRDefault="0038747B" w:rsidP="0080436C">
      <w:pPr>
        <w:pStyle w:val="ConsPlusNormal"/>
        <w:rPr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r w:rsidRPr="0038747B">
        <w:rPr>
          <w:sz w:val="18"/>
          <w:szCs w:val="18"/>
        </w:rPr>
        <w:t>Постановление Камчатского края от 22.11.2013 №520-П</w:t>
      </w:r>
      <w:r w:rsidR="0080436C">
        <w:rPr>
          <w:rFonts w:ascii="Courier New" w:hAnsi="Courier New" w:cs="Courier New"/>
        </w:rPr>
        <w:t xml:space="preserve"> </w:t>
      </w:r>
      <w:r w:rsidR="0080436C" w:rsidRPr="0080436C">
        <w:rPr>
          <w:sz w:val="18"/>
          <w:szCs w:val="18"/>
        </w:rPr>
        <w:t xml:space="preserve">«Об утверждении Государственной программы Камчатского края «Обеспечение доступным и комфортным жильем жителей Камчатского края на 2014-2018 годы» </w:t>
      </w:r>
      <w:r w:rsidR="0080436C">
        <w:rPr>
          <w:sz w:val="18"/>
          <w:szCs w:val="18"/>
        </w:rPr>
        <w:t>.</w:t>
      </w:r>
    </w:p>
    <w:p w:rsidR="0038747B" w:rsidRDefault="0038747B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A37424"/>
    <w:multiLevelType w:val="hybridMultilevel"/>
    <w:tmpl w:val="4A565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226E4B"/>
    <w:multiLevelType w:val="hybridMultilevel"/>
    <w:tmpl w:val="03122870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A5DC7"/>
    <w:multiLevelType w:val="hybridMultilevel"/>
    <w:tmpl w:val="8C46F830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D74D14"/>
    <w:multiLevelType w:val="hybridMultilevel"/>
    <w:tmpl w:val="7A827084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10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4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681"/>
    <w:rsid w:val="000600D9"/>
    <w:rsid w:val="00060542"/>
    <w:rsid w:val="000609BA"/>
    <w:rsid w:val="00060FB4"/>
    <w:rsid w:val="000610EC"/>
    <w:rsid w:val="00061C0D"/>
    <w:rsid w:val="00062ABA"/>
    <w:rsid w:val="00062D96"/>
    <w:rsid w:val="0006328D"/>
    <w:rsid w:val="00063C2F"/>
    <w:rsid w:val="000642BA"/>
    <w:rsid w:val="00064709"/>
    <w:rsid w:val="00064907"/>
    <w:rsid w:val="000655E5"/>
    <w:rsid w:val="00065AFA"/>
    <w:rsid w:val="00065C49"/>
    <w:rsid w:val="000661D5"/>
    <w:rsid w:val="00067627"/>
    <w:rsid w:val="00067B33"/>
    <w:rsid w:val="00067C4D"/>
    <w:rsid w:val="00070AE5"/>
    <w:rsid w:val="00070C44"/>
    <w:rsid w:val="0007142B"/>
    <w:rsid w:val="00071510"/>
    <w:rsid w:val="00071A6C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51B7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C1B"/>
    <w:rsid w:val="00096DE6"/>
    <w:rsid w:val="00097B40"/>
    <w:rsid w:val="000A038A"/>
    <w:rsid w:val="000A06C0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780"/>
    <w:rsid w:val="000B4825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1B2"/>
    <w:rsid w:val="00102915"/>
    <w:rsid w:val="00103219"/>
    <w:rsid w:val="00104562"/>
    <w:rsid w:val="00104D3A"/>
    <w:rsid w:val="00104E89"/>
    <w:rsid w:val="001054C9"/>
    <w:rsid w:val="00105B56"/>
    <w:rsid w:val="00106681"/>
    <w:rsid w:val="001108DB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46D5"/>
    <w:rsid w:val="00144F57"/>
    <w:rsid w:val="001456B0"/>
    <w:rsid w:val="00145B96"/>
    <w:rsid w:val="00147EB2"/>
    <w:rsid w:val="001503B3"/>
    <w:rsid w:val="001504B3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426B"/>
    <w:rsid w:val="00166584"/>
    <w:rsid w:val="00166C57"/>
    <w:rsid w:val="00167936"/>
    <w:rsid w:val="00167F5E"/>
    <w:rsid w:val="00170438"/>
    <w:rsid w:val="00171F8E"/>
    <w:rsid w:val="00172319"/>
    <w:rsid w:val="00172DB7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93B"/>
    <w:rsid w:val="00196D43"/>
    <w:rsid w:val="001972B1"/>
    <w:rsid w:val="0019740C"/>
    <w:rsid w:val="001978D3"/>
    <w:rsid w:val="001A04C5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C88"/>
    <w:rsid w:val="001B6534"/>
    <w:rsid w:val="001B67C2"/>
    <w:rsid w:val="001B6B47"/>
    <w:rsid w:val="001B735D"/>
    <w:rsid w:val="001C080E"/>
    <w:rsid w:val="001C205D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010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B7D"/>
    <w:rsid w:val="002461FF"/>
    <w:rsid w:val="00246317"/>
    <w:rsid w:val="00247A67"/>
    <w:rsid w:val="0025132C"/>
    <w:rsid w:val="002514AE"/>
    <w:rsid w:val="002517FB"/>
    <w:rsid w:val="00251AE2"/>
    <w:rsid w:val="00251BCE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9B8"/>
    <w:rsid w:val="002A7BE9"/>
    <w:rsid w:val="002B077A"/>
    <w:rsid w:val="002B0F87"/>
    <w:rsid w:val="002B10B9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EF9"/>
    <w:rsid w:val="00307F18"/>
    <w:rsid w:val="0031027A"/>
    <w:rsid w:val="0031151D"/>
    <w:rsid w:val="00311F62"/>
    <w:rsid w:val="003134DB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47B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079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3F44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9AA"/>
    <w:rsid w:val="004674A6"/>
    <w:rsid w:val="004674B2"/>
    <w:rsid w:val="00467C9B"/>
    <w:rsid w:val="004701E0"/>
    <w:rsid w:val="00470684"/>
    <w:rsid w:val="0047121E"/>
    <w:rsid w:val="00471266"/>
    <w:rsid w:val="00471817"/>
    <w:rsid w:val="00472171"/>
    <w:rsid w:val="00472B84"/>
    <w:rsid w:val="0047349B"/>
    <w:rsid w:val="00473602"/>
    <w:rsid w:val="00474994"/>
    <w:rsid w:val="004778D3"/>
    <w:rsid w:val="00477EAA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91316"/>
    <w:rsid w:val="0049133A"/>
    <w:rsid w:val="00492B0A"/>
    <w:rsid w:val="00494A66"/>
    <w:rsid w:val="00494EDA"/>
    <w:rsid w:val="0049527C"/>
    <w:rsid w:val="00496796"/>
    <w:rsid w:val="00497C9A"/>
    <w:rsid w:val="004A04A1"/>
    <w:rsid w:val="004A1229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AD8"/>
    <w:rsid w:val="00534BBA"/>
    <w:rsid w:val="00535D1E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B64"/>
    <w:rsid w:val="0057258C"/>
    <w:rsid w:val="005740A0"/>
    <w:rsid w:val="00574308"/>
    <w:rsid w:val="0057469B"/>
    <w:rsid w:val="00574997"/>
    <w:rsid w:val="00575005"/>
    <w:rsid w:val="00575299"/>
    <w:rsid w:val="00575F8A"/>
    <w:rsid w:val="0057602B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DE3"/>
    <w:rsid w:val="00594572"/>
    <w:rsid w:val="00594611"/>
    <w:rsid w:val="00594698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B0C18"/>
    <w:rsid w:val="005B1577"/>
    <w:rsid w:val="005B21C1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4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622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107EB"/>
    <w:rsid w:val="00610DCD"/>
    <w:rsid w:val="0061135B"/>
    <w:rsid w:val="0061279C"/>
    <w:rsid w:val="0061293F"/>
    <w:rsid w:val="00613FD3"/>
    <w:rsid w:val="00615050"/>
    <w:rsid w:val="0061551F"/>
    <w:rsid w:val="00620977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BAE"/>
    <w:rsid w:val="006C420D"/>
    <w:rsid w:val="006C51AD"/>
    <w:rsid w:val="006C7740"/>
    <w:rsid w:val="006D0A77"/>
    <w:rsid w:val="006D0B0D"/>
    <w:rsid w:val="006D0BAE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72AA"/>
    <w:rsid w:val="006F7375"/>
    <w:rsid w:val="006F7ED4"/>
    <w:rsid w:val="007008F3"/>
    <w:rsid w:val="00700B68"/>
    <w:rsid w:val="0070138F"/>
    <w:rsid w:val="007025C9"/>
    <w:rsid w:val="00703016"/>
    <w:rsid w:val="00703261"/>
    <w:rsid w:val="00703341"/>
    <w:rsid w:val="007036B2"/>
    <w:rsid w:val="00703AF6"/>
    <w:rsid w:val="00703EE3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2DD0"/>
    <w:rsid w:val="007C31F1"/>
    <w:rsid w:val="007C3261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36C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8C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FA"/>
    <w:rsid w:val="008B58DC"/>
    <w:rsid w:val="008B63B2"/>
    <w:rsid w:val="008B76F2"/>
    <w:rsid w:val="008C05B5"/>
    <w:rsid w:val="008C1A87"/>
    <w:rsid w:val="008C2540"/>
    <w:rsid w:val="008C28A3"/>
    <w:rsid w:val="008C298C"/>
    <w:rsid w:val="008C36E8"/>
    <w:rsid w:val="008C5701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6FC1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4FE"/>
    <w:rsid w:val="00902A85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5369"/>
    <w:rsid w:val="0095578D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008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EE"/>
    <w:rsid w:val="009B4A1A"/>
    <w:rsid w:val="009B5280"/>
    <w:rsid w:val="009B5457"/>
    <w:rsid w:val="009B5C9C"/>
    <w:rsid w:val="009B5CEB"/>
    <w:rsid w:val="009B5EC4"/>
    <w:rsid w:val="009B63BB"/>
    <w:rsid w:val="009B6920"/>
    <w:rsid w:val="009B6D69"/>
    <w:rsid w:val="009B7000"/>
    <w:rsid w:val="009B7195"/>
    <w:rsid w:val="009B77CC"/>
    <w:rsid w:val="009B7DF0"/>
    <w:rsid w:val="009C0CB3"/>
    <w:rsid w:val="009C16E4"/>
    <w:rsid w:val="009C2960"/>
    <w:rsid w:val="009C3077"/>
    <w:rsid w:val="009C3163"/>
    <w:rsid w:val="009C3A0E"/>
    <w:rsid w:val="009C3DAC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2086"/>
    <w:rsid w:val="009D2657"/>
    <w:rsid w:val="009D28DE"/>
    <w:rsid w:val="009D314C"/>
    <w:rsid w:val="009D31AA"/>
    <w:rsid w:val="009D37E0"/>
    <w:rsid w:val="009D3D8F"/>
    <w:rsid w:val="009D445F"/>
    <w:rsid w:val="009D4A3B"/>
    <w:rsid w:val="009D7706"/>
    <w:rsid w:val="009E00B5"/>
    <w:rsid w:val="009E10F3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C94"/>
    <w:rsid w:val="00A55E18"/>
    <w:rsid w:val="00A56F9D"/>
    <w:rsid w:val="00A571E2"/>
    <w:rsid w:val="00A5740C"/>
    <w:rsid w:val="00A5774C"/>
    <w:rsid w:val="00A60C3D"/>
    <w:rsid w:val="00A60DB8"/>
    <w:rsid w:val="00A60F2D"/>
    <w:rsid w:val="00A617BC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E4"/>
    <w:rsid w:val="00A679EB"/>
    <w:rsid w:val="00A67E32"/>
    <w:rsid w:val="00A73084"/>
    <w:rsid w:val="00A732C8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D2B"/>
    <w:rsid w:val="00B00142"/>
    <w:rsid w:val="00B00603"/>
    <w:rsid w:val="00B009F0"/>
    <w:rsid w:val="00B019A1"/>
    <w:rsid w:val="00B01BE3"/>
    <w:rsid w:val="00B033CF"/>
    <w:rsid w:val="00B0374C"/>
    <w:rsid w:val="00B03AFE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64DE"/>
    <w:rsid w:val="00B16EFF"/>
    <w:rsid w:val="00B17978"/>
    <w:rsid w:val="00B20882"/>
    <w:rsid w:val="00B21344"/>
    <w:rsid w:val="00B21F98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2ACC"/>
    <w:rsid w:val="00BA32CA"/>
    <w:rsid w:val="00BA3417"/>
    <w:rsid w:val="00BA3BB7"/>
    <w:rsid w:val="00BA3C29"/>
    <w:rsid w:val="00BA49DD"/>
    <w:rsid w:val="00BA4BF2"/>
    <w:rsid w:val="00BA5584"/>
    <w:rsid w:val="00BA55C5"/>
    <w:rsid w:val="00BA5D80"/>
    <w:rsid w:val="00BA63FC"/>
    <w:rsid w:val="00BA6462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734"/>
    <w:rsid w:val="00BC6F46"/>
    <w:rsid w:val="00BC7C2E"/>
    <w:rsid w:val="00BC7C52"/>
    <w:rsid w:val="00BC7DAC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1516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44B"/>
    <w:rsid w:val="00C37D98"/>
    <w:rsid w:val="00C37EFE"/>
    <w:rsid w:val="00C4067C"/>
    <w:rsid w:val="00C40E9B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27A4"/>
    <w:rsid w:val="00CB33AE"/>
    <w:rsid w:val="00CB3A53"/>
    <w:rsid w:val="00CB40AF"/>
    <w:rsid w:val="00CB46AF"/>
    <w:rsid w:val="00CB5690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73"/>
    <w:rsid w:val="00CF59DF"/>
    <w:rsid w:val="00CF6681"/>
    <w:rsid w:val="00CF6A91"/>
    <w:rsid w:val="00CF6D50"/>
    <w:rsid w:val="00CF7218"/>
    <w:rsid w:val="00CF7FAE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4D9"/>
    <w:rsid w:val="00D12DA5"/>
    <w:rsid w:val="00D13700"/>
    <w:rsid w:val="00D13E1D"/>
    <w:rsid w:val="00D13F68"/>
    <w:rsid w:val="00D14360"/>
    <w:rsid w:val="00D147F4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7051"/>
    <w:rsid w:val="00D27690"/>
    <w:rsid w:val="00D27E7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773"/>
    <w:rsid w:val="00D557F6"/>
    <w:rsid w:val="00D564C0"/>
    <w:rsid w:val="00D5702C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76"/>
    <w:rsid w:val="00D80005"/>
    <w:rsid w:val="00D805C7"/>
    <w:rsid w:val="00D8132E"/>
    <w:rsid w:val="00D81E96"/>
    <w:rsid w:val="00D81EFF"/>
    <w:rsid w:val="00D826E9"/>
    <w:rsid w:val="00D82A65"/>
    <w:rsid w:val="00D839C9"/>
    <w:rsid w:val="00D83A21"/>
    <w:rsid w:val="00D83B5E"/>
    <w:rsid w:val="00D840A7"/>
    <w:rsid w:val="00D84473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A1F"/>
    <w:rsid w:val="00DA0EB3"/>
    <w:rsid w:val="00DA205C"/>
    <w:rsid w:val="00DA217F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76"/>
    <w:rsid w:val="00DB57EE"/>
    <w:rsid w:val="00DB5828"/>
    <w:rsid w:val="00DB61CF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C0E"/>
    <w:rsid w:val="00DE1E51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5852"/>
    <w:rsid w:val="00E05CDC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96E"/>
    <w:rsid w:val="00E35672"/>
    <w:rsid w:val="00E35962"/>
    <w:rsid w:val="00E36107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65A5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576"/>
    <w:rsid w:val="00EA2F06"/>
    <w:rsid w:val="00EA32E7"/>
    <w:rsid w:val="00EA4E63"/>
    <w:rsid w:val="00EA4FC0"/>
    <w:rsid w:val="00EA51A3"/>
    <w:rsid w:val="00EA5710"/>
    <w:rsid w:val="00EA6251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2E76"/>
    <w:rsid w:val="00EE2F7B"/>
    <w:rsid w:val="00EE30E6"/>
    <w:rsid w:val="00EE3568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7394"/>
    <w:rsid w:val="00EF7DA3"/>
    <w:rsid w:val="00F000B9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83D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845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36E"/>
    <w:rsid w:val="00F7743E"/>
    <w:rsid w:val="00F807FB"/>
    <w:rsid w:val="00F80AEF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2862"/>
    <w:rsid w:val="00F92A5B"/>
    <w:rsid w:val="00F9310B"/>
    <w:rsid w:val="00F93228"/>
    <w:rsid w:val="00F94095"/>
    <w:rsid w:val="00F94FEB"/>
    <w:rsid w:val="00F95661"/>
    <w:rsid w:val="00F95F9B"/>
    <w:rsid w:val="00F963EB"/>
    <w:rsid w:val="00F96697"/>
    <w:rsid w:val="00F96ACD"/>
    <w:rsid w:val="00F976AC"/>
    <w:rsid w:val="00FA13B2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672"/>
    <w:rsid w:val="00FE5702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7AC530F-47AB-425D-A2BF-53FBA08EB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0436C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DB3FB-B8B0-4A39-B2C5-08D147460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2419</TotalTime>
  <Pages>5</Pages>
  <Words>1683</Words>
  <Characters>9597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Малютина Татьяна Николаевна</cp:lastModifiedBy>
  <cp:revision>63</cp:revision>
  <cp:lastPrinted>2015-07-15T00:11:00Z</cp:lastPrinted>
  <dcterms:created xsi:type="dcterms:W3CDTF">2014-11-22T03:23:00Z</dcterms:created>
  <dcterms:modified xsi:type="dcterms:W3CDTF">2015-08-03T01:18:00Z</dcterms:modified>
</cp:coreProperties>
</file>